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0ED06" w14:textId="38BC7AAD" w:rsidR="00D67052" w:rsidRDefault="008832AE">
      <w:r>
        <w:t xml:space="preserve">HDC4300 </w:t>
      </w:r>
      <w:r w:rsidR="00D47BAA">
        <w:t xml:space="preserve"> V 1.70</w:t>
      </w:r>
      <w:bookmarkStart w:id="0" w:name="_GoBack"/>
      <w:bookmarkEnd w:id="0"/>
    </w:p>
    <w:p w14:paraId="11AC644F" w14:textId="1D90F388" w:rsidR="008832AE" w:rsidRDefault="008832AE"/>
    <w:p w14:paraId="303FA498" w14:textId="77777777" w:rsidR="008832AE" w:rsidRDefault="008832AE" w:rsidP="008832AE">
      <w:pPr>
        <w:pStyle w:val="Default"/>
        <w:rPr>
          <w:sz w:val="23"/>
          <w:szCs w:val="23"/>
        </w:rPr>
      </w:pPr>
      <w:r>
        <w:rPr>
          <w:b/>
          <w:bCs/>
          <w:sz w:val="23"/>
          <w:szCs w:val="23"/>
        </w:rPr>
        <w:t xml:space="preserve">[Change Point] </w:t>
      </w:r>
    </w:p>
    <w:p w14:paraId="149A21F4" w14:textId="77777777" w:rsidR="008832AE" w:rsidRDefault="008832AE" w:rsidP="008832AE">
      <w:pPr>
        <w:pStyle w:val="Default"/>
        <w:rPr>
          <w:sz w:val="23"/>
          <w:szCs w:val="23"/>
        </w:rPr>
      </w:pPr>
      <w:r>
        <w:rPr>
          <w:sz w:val="23"/>
          <w:szCs w:val="23"/>
        </w:rPr>
        <w:t xml:space="preserve">&lt;Added Function&gt; </w:t>
      </w:r>
    </w:p>
    <w:p w14:paraId="78155319" w14:textId="77777777" w:rsidR="008832AE" w:rsidRDefault="008832AE" w:rsidP="008832AE">
      <w:pPr>
        <w:pStyle w:val="Default"/>
        <w:rPr>
          <w:sz w:val="23"/>
          <w:szCs w:val="23"/>
        </w:rPr>
      </w:pPr>
      <w:r>
        <w:rPr>
          <w:sz w:val="23"/>
          <w:szCs w:val="23"/>
        </w:rPr>
        <w:t xml:space="preserve">1. Addition of Remote Adjustment of the Flange Focal Length </w:t>
      </w:r>
    </w:p>
    <w:p w14:paraId="6521CE88" w14:textId="77777777" w:rsidR="008832AE" w:rsidRDefault="008832AE" w:rsidP="008832AE">
      <w:pPr>
        <w:pStyle w:val="Default"/>
        <w:rPr>
          <w:sz w:val="23"/>
          <w:szCs w:val="23"/>
        </w:rPr>
      </w:pPr>
    </w:p>
    <w:p w14:paraId="5CFD1956" w14:textId="77777777" w:rsidR="008832AE" w:rsidRDefault="008832AE" w:rsidP="008832AE">
      <w:pPr>
        <w:pStyle w:val="Default"/>
        <w:rPr>
          <w:sz w:val="23"/>
          <w:szCs w:val="23"/>
        </w:rPr>
      </w:pPr>
      <w:r>
        <w:rPr>
          <w:sz w:val="23"/>
          <w:szCs w:val="23"/>
        </w:rPr>
        <w:t xml:space="preserve">In addition to Zoom and Focus, Back Focus can be operated from the panel when using the lens that supports Remote Flange back function. The function can be </w:t>
      </w:r>
      <w:proofErr w:type="spellStart"/>
      <w:r>
        <w:rPr>
          <w:sz w:val="23"/>
          <w:szCs w:val="23"/>
        </w:rPr>
        <w:t>Actived</w:t>
      </w:r>
      <w:proofErr w:type="spellEnd"/>
      <w:r>
        <w:rPr>
          <w:sz w:val="23"/>
          <w:szCs w:val="23"/>
        </w:rPr>
        <w:t xml:space="preserve">, as follow. </w:t>
      </w:r>
    </w:p>
    <w:p w14:paraId="74C1E197" w14:textId="77777777" w:rsidR="008832AE" w:rsidRDefault="008832AE" w:rsidP="008832AE">
      <w:pPr>
        <w:pStyle w:val="Default"/>
        <w:rPr>
          <w:rFonts w:eastAsia="MS Gothic"/>
          <w:sz w:val="23"/>
          <w:szCs w:val="23"/>
        </w:rPr>
      </w:pPr>
      <w:r>
        <w:rPr>
          <w:rFonts w:ascii="MS Gothic" w:eastAsia="MS Gothic" w:cs="MS Gothic" w:hint="eastAsia"/>
          <w:sz w:val="23"/>
          <w:szCs w:val="23"/>
        </w:rPr>
        <w:t>・</w:t>
      </w:r>
      <w:r>
        <w:rPr>
          <w:rFonts w:eastAsia="MS Gothic"/>
          <w:sz w:val="23"/>
          <w:szCs w:val="23"/>
        </w:rPr>
        <w:t xml:space="preserve">This function can be active by turning on ACTIVE on the menu of panel (MAINTENANCE -&gt; LENS -&gt; BACK </w:t>
      </w:r>
      <w:proofErr w:type="gramStart"/>
      <w:r>
        <w:rPr>
          <w:rFonts w:eastAsia="MS Gothic"/>
          <w:sz w:val="23"/>
          <w:szCs w:val="23"/>
        </w:rPr>
        <w:t>FOUCS )</w:t>
      </w:r>
      <w:proofErr w:type="gramEnd"/>
      <w:r>
        <w:rPr>
          <w:rFonts w:eastAsia="MS Gothic"/>
          <w:sz w:val="23"/>
          <w:szCs w:val="23"/>
        </w:rPr>
        <w:t xml:space="preserve"> </w:t>
      </w:r>
    </w:p>
    <w:p w14:paraId="4CF84688" w14:textId="77777777" w:rsidR="008832AE" w:rsidRDefault="008832AE" w:rsidP="008832AE">
      <w:pPr>
        <w:pStyle w:val="Default"/>
        <w:rPr>
          <w:rFonts w:eastAsia="MS Gothic"/>
          <w:sz w:val="23"/>
          <w:szCs w:val="23"/>
        </w:rPr>
      </w:pPr>
      <w:r>
        <w:rPr>
          <w:rFonts w:eastAsia="MS Gothic"/>
          <w:sz w:val="23"/>
          <w:szCs w:val="23"/>
        </w:rPr>
        <w:t xml:space="preserve">No </w:t>
      </w:r>
      <w:proofErr w:type="spellStart"/>
      <w:r>
        <w:rPr>
          <w:rFonts w:eastAsia="MS Gothic"/>
          <w:sz w:val="23"/>
          <w:szCs w:val="23"/>
        </w:rPr>
        <w:t>Lense</w:t>
      </w:r>
      <w:proofErr w:type="spellEnd"/>
      <w:r>
        <w:rPr>
          <w:rFonts w:eastAsia="MS Gothic"/>
          <w:sz w:val="23"/>
          <w:szCs w:val="23"/>
        </w:rPr>
        <w:t xml:space="preserve"> currently support this feature. Please contact each Lens manufacturer when to support features. </w:t>
      </w:r>
    </w:p>
    <w:p w14:paraId="6BB69FCD" w14:textId="77777777" w:rsidR="008832AE" w:rsidRDefault="008832AE" w:rsidP="008832AE">
      <w:pPr>
        <w:pStyle w:val="Default"/>
        <w:rPr>
          <w:rFonts w:eastAsia="MS Gothic"/>
          <w:sz w:val="22"/>
          <w:szCs w:val="22"/>
        </w:rPr>
      </w:pPr>
      <w:r>
        <w:rPr>
          <w:rFonts w:eastAsia="MS Gothic"/>
          <w:sz w:val="22"/>
          <w:szCs w:val="22"/>
        </w:rPr>
        <w:t>2. Addition of the lens which can support ARIA (Automatic Restoration of Illumination Attenuation)</w:t>
      </w:r>
    </w:p>
    <w:p w14:paraId="581D77DA" w14:textId="77777777" w:rsidR="008832AE" w:rsidRDefault="008832AE" w:rsidP="008832AE">
      <w:pPr>
        <w:pStyle w:val="Default"/>
        <w:rPr>
          <w:rFonts w:eastAsia="MS Gothic"/>
          <w:sz w:val="22"/>
          <w:szCs w:val="22"/>
        </w:rPr>
      </w:pPr>
    </w:p>
    <w:p w14:paraId="7D8BD41D" w14:textId="77777777" w:rsidR="008832AE" w:rsidRDefault="008832AE" w:rsidP="008832AE">
      <w:pPr>
        <w:pStyle w:val="Default"/>
        <w:rPr>
          <w:rFonts w:eastAsia="MS Gothic"/>
          <w:sz w:val="22"/>
          <w:szCs w:val="22"/>
        </w:rPr>
      </w:pPr>
      <w:r>
        <w:rPr>
          <w:rFonts w:eastAsia="MS Gothic"/>
          <w:sz w:val="22"/>
          <w:szCs w:val="22"/>
        </w:rPr>
        <w:t xml:space="preserve">It is the function to compensate the deterioration </w:t>
      </w:r>
      <w:proofErr w:type="spellStart"/>
      <w:r>
        <w:rPr>
          <w:rFonts w:eastAsia="MS Gothic"/>
          <w:sz w:val="22"/>
          <w:szCs w:val="22"/>
        </w:rPr>
        <w:t>ofa</w:t>
      </w:r>
      <w:proofErr w:type="spellEnd"/>
      <w:r>
        <w:rPr>
          <w:rFonts w:eastAsia="MS Gothic"/>
          <w:sz w:val="22"/>
          <w:szCs w:val="22"/>
        </w:rPr>
        <w:t xml:space="preserve"> peripheral optical quantity automatically</w:t>
      </w:r>
    </w:p>
    <w:p w14:paraId="78554847" w14:textId="77777777" w:rsidR="008832AE" w:rsidRDefault="008832AE" w:rsidP="008832AE">
      <w:pPr>
        <w:pStyle w:val="Default"/>
        <w:rPr>
          <w:rFonts w:eastAsia="MS Gothic"/>
          <w:sz w:val="22"/>
          <w:szCs w:val="22"/>
        </w:rPr>
      </w:pPr>
      <w:r>
        <w:rPr>
          <w:rFonts w:eastAsia="MS Gothic"/>
          <w:sz w:val="22"/>
          <w:szCs w:val="22"/>
        </w:rPr>
        <w:t>without requiring the detailed settings. The added lenses are as below.</w:t>
      </w:r>
    </w:p>
    <w:p w14:paraId="7AC2D3C9" w14:textId="77777777" w:rsidR="008832AE" w:rsidRDefault="008832AE" w:rsidP="008832AE">
      <w:pPr>
        <w:pStyle w:val="Default"/>
        <w:rPr>
          <w:rFonts w:eastAsia="MS Gothic"/>
          <w:sz w:val="22"/>
          <w:szCs w:val="22"/>
        </w:rPr>
      </w:pPr>
      <w:r>
        <w:rPr>
          <w:rFonts w:eastAsia="MS Gothic"/>
          <w:sz w:val="22"/>
          <w:szCs w:val="22"/>
        </w:rPr>
        <w:t>Box Lenses from CANON</w:t>
      </w:r>
    </w:p>
    <w:p w14:paraId="1F43B9F0" w14:textId="77777777" w:rsidR="008832AE" w:rsidRDefault="008832AE" w:rsidP="008832AE">
      <w:pPr>
        <w:pStyle w:val="Default"/>
        <w:rPr>
          <w:rFonts w:eastAsia="MS Gothic"/>
          <w:sz w:val="22"/>
          <w:szCs w:val="22"/>
        </w:rPr>
      </w:pPr>
      <w:r>
        <w:rPr>
          <w:rFonts w:eastAsia="MS Gothic"/>
          <w:sz w:val="22"/>
          <w:szCs w:val="22"/>
        </w:rPr>
        <w:t>UJ27x6.5</w:t>
      </w:r>
      <w:proofErr w:type="gramStart"/>
      <w:r>
        <w:rPr>
          <w:rFonts w:eastAsia="MS Gothic"/>
          <w:sz w:val="22"/>
          <w:szCs w:val="22"/>
        </w:rPr>
        <w:t>B,UJ</w:t>
      </w:r>
      <w:proofErr w:type="gramEnd"/>
      <w:r>
        <w:rPr>
          <w:rFonts w:eastAsia="MS Gothic"/>
          <w:sz w:val="22"/>
          <w:szCs w:val="22"/>
        </w:rPr>
        <w:t>66x9B,UJ86x9.3B,UJ90x9B,UJ111x8.3B,UJ122x8.2B</w:t>
      </w:r>
    </w:p>
    <w:p w14:paraId="0440DFAB" w14:textId="77777777" w:rsidR="008832AE" w:rsidRDefault="008832AE" w:rsidP="008832AE">
      <w:pPr>
        <w:pStyle w:val="Default"/>
        <w:rPr>
          <w:rFonts w:eastAsia="MS Gothic"/>
          <w:sz w:val="22"/>
          <w:szCs w:val="22"/>
        </w:rPr>
      </w:pPr>
      <w:r>
        <w:rPr>
          <w:rFonts w:eastAsia="MS Gothic"/>
          <w:sz w:val="22"/>
          <w:szCs w:val="22"/>
        </w:rPr>
        <w:t>Portable Lenses from CANON</w:t>
      </w:r>
    </w:p>
    <w:p w14:paraId="47D14E6E" w14:textId="77777777" w:rsidR="008832AE" w:rsidRDefault="008832AE" w:rsidP="008832AE">
      <w:pPr>
        <w:pStyle w:val="Default"/>
        <w:rPr>
          <w:rFonts w:eastAsia="MS Gothic"/>
          <w:sz w:val="22"/>
          <w:szCs w:val="22"/>
        </w:rPr>
      </w:pPr>
      <w:r>
        <w:rPr>
          <w:rFonts w:eastAsia="MS Gothic"/>
          <w:sz w:val="22"/>
          <w:szCs w:val="22"/>
        </w:rPr>
        <w:t>CJ12ex4.3</w:t>
      </w:r>
      <w:proofErr w:type="gramStart"/>
      <w:r>
        <w:rPr>
          <w:rFonts w:eastAsia="MS Gothic"/>
          <w:sz w:val="22"/>
          <w:szCs w:val="22"/>
        </w:rPr>
        <w:t>B,CJ</w:t>
      </w:r>
      <w:proofErr w:type="gramEnd"/>
      <w:r>
        <w:rPr>
          <w:rFonts w:eastAsia="MS Gothic"/>
          <w:sz w:val="22"/>
          <w:szCs w:val="22"/>
        </w:rPr>
        <w:t>20ex7.8B,CJ25ex7.6B,CJ45ex9.7B,CJ45ex13.6B,</w:t>
      </w:r>
    </w:p>
    <w:p w14:paraId="43BAAB5A" w14:textId="77777777" w:rsidR="008832AE" w:rsidRDefault="008832AE" w:rsidP="008832AE">
      <w:pPr>
        <w:pStyle w:val="Default"/>
        <w:rPr>
          <w:rFonts w:eastAsia="MS Gothic"/>
          <w:sz w:val="22"/>
          <w:szCs w:val="22"/>
        </w:rPr>
      </w:pPr>
      <w:r>
        <w:rPr>
          <w:rFonts w:eastAsia="MS Gothic"/>
          <w:sz w:val="22"/>
          <w:szCs w:val="22"/>
        </w:rPr>
        <w:t>CJ14ex4.3</w:t>
      </w:r>
      <w:proofErr w:type="gramStart"/>
      <w:r>
        <w:rPr>
          <w:rFonts w:eastAsia="MS Gothic"/>
          <w:sz w:val="22"/>
          <w:szCs w:val="22"/>
        </w:rPr>
        <w:t>B,CJ</w:t>
      </w:r>
      <w:proofErr w:type="gramEnd"/>
      <w:r>
        <w:rPr>
          <w:rFonts w:eastAsia="MS Gothic"/>
          <w:sz w:val="22"/>
          <w:szCs w:val="22"/>
        </w:rPr>
        <w:t>15ex4.3B,CJ18ex28B,CJ18ex7.6B,CJ24ex7.5B</w:t>
      </w:r>
    </w:p>
    <w:p w14:paraId="6B4C69EB" w14:textId="77777777" w:rsidR="008832AE" w:rsidRDefault="008832AE" w:rsidP="008832AE">
      <w:pPr>
        <w:pStyle w:val="Default"/>
        <w:rPr>
          <w:rFonts w:eastAsia="MS Gothic"/>
          <w:sz w:val="22"/>
          <w:szCs w:val="22"/>
        </w:rPr>
      </w:pPr>
      <w:r>
        <w:rPr>
          <w:rFonts w:eastAsia="MS Gothic"/>
          <w:sz w:val="22"/>
          <w:szCs w:val="22"/>
        </w:rPr>
        <w:t>Box Lenses from FUJINON</w:t>
      </w:r>
    </w:p>
    <w:p w14:paraId="6D884E7C" w14:textId="77777777" w:rsidR="008832AE" w:rsidRDefault="008832AE" w:rsidP="008832AE">
      <w:pPr>
        <w:pStyle w:val="Default"/>
        <w:rPr>
          <w:rFonts w:eastAsia="MS Gothic"/>
          <w:sz w:val="22"/>
          <w:szCs w:val="22"/>
        </w:rPr>
      </w:pPr>
      <w:r>
        <w:rPr>
          <w:rFonts w:eastAsia="MS Gothic"/>
          <w:sz w:val="22"/>
          <w:szCs w:val="22"/>
        </w:rPr>
        <w:t>UA70x8.7</w:t>
      </w:r>
      <w:proofErr w:type="gramStart"/>
      <w:r>
        <w:rPr>
          <w:rFonts w:eastAsia="MS Gothic"/>
          <w:sz w:val="22"/>
          <w:szCs w:val="22"/>
        </w:rPr>
        <w:t>BESM,UA</w:t>
      </w:r>
      <w:proofErr w:type="gramEnd"/>
      <w:r>
        <w:rPr>
          <w:rFonts w:eastAsia="MS Gothic"/>
          <w:sz w:val="22"/>
          <w:szCs w:val="22"/>
        </w:rPr>
        <w:t>80x9.0BESM,UA107x8.4BESM,UA27x6.5BESM</w:t>
      </w:r>
    </w:p>
    <w:p w14:paraId="2137DD77" w14:textId="77777777" w:rsidR="008832AE" w:rsidRDefault="008832AE" w:rsidP="008832AE">
      <w:pPr>
        <w:pStyle w:val="Default"/>
        <w:rPr>
          <w:rFonts w:eastAsia="MS Gothic"/>
          <w:sz w:val="22"/>
          <w:szCs w:val="22"/>
        </w:rPr>
      </w:pPr>
      <w:r>
        <w:rPr>
          <w:rFonts w:eastAsia="MS Gothic"/>
          <w:sz w:val="22"/>
          <w:szCs w:val="22"/>
        </w:rPr>
        <w:t>Portable Lenses from FUJINON</w:t>
      </w:r>
    </w:p>
    <w:p w14:paraId="7737DFCA" w14:textId="77777777" w:rsidR="008832AE" w:rsidRDefault="008832AE" w:rsidP="008832AE">
      <w:pPr>
        <w:pStyle w:val="Default"/>
        <w:rPr>
          <w:rFonts w:eastAsia="MS Gothic"/>
          <w:sz w:val="22"/>
          <w:szCs w:val="22"/>
        </w:rPr>
      </w:pPr>
      <w:r>
        <w:rPr>
          <w:rFonts w:eastAsia="MS Gothic"/>
          <w:sz w:val="22"/>
          <w:szCs w:val="22"/>
        </w:rPr>
        <w:t>UA13x4.5BERD-S9,UA13x4.5BEZD-T9,UA14x4.5BERD-S6,UA14x4.5BEZD-T58,UA14x4.5BEZD-T9,UA18x5.5BERD-S6,UA18x5.5BEZD-T58,UA18x5.5BEZD-T9,UA22x8.0BERD-S8,UA24x7.8BERD-S6,UA24x7.8BEZD-T9,UA46x9.5BERD-G1,UA46x9.5BERD-U1,UA46x13.5BERD-G1,UA46x13.5BERD-U1</w:t>
      </w:r>
    </w:p>
    <w:p w14:paraId="3591461D" w14:textId="77777777" w:rsidR="008832AE" w:rsidRDefault="008832AE" w:rsidP="008832AE">
      <w:pPr>
        <w:pStyle w:val="Default"/>
        <w:spacing w:before="80" w:after="80"/>
        <w:rPr>
          <w:rFonts w:ascii="Arial" w:eastAsia="MS Gothic" w:hAnsi="Arial" w:cs="Arial"/>
          <w:sz w:val="26"/>
          <w:szCs w:val="26"/>
        </w:rPr>
      </w:pPr>
      <w:r>
        <w:rPr>
          <w:rFonts w:ascii="Arial" w:eastAsia="MS Gothic" w:hAnsi="Arial" w:cs="Arial"/>
          <w:sz w:val="26"/>
          <w:szCs w:val="26"/>
        </w:rPr>
        <w:t xml:space="preserve">2 / 5 </w:t>
      </w:r>
    </w:p>
    <w:p w14:paraId="213B9895" w14:textId="77777777" w:rsidR="008832AE" w:rsidRDefault="008832AE" w:rsidP="008832AE">
      <w:pPr>
        <w:pStyle w:val="Default"/>
        <w:rPr>
          <w:rFonts w:ascii="Heisei Kaku Go" w:hAnsi="Heisei Kaku Go" w:cs="Heisei Kaku Go"/>
          <w:color w:val="auto"/>
          <w:sz w:val="20"/>
          <w:szCs w:val="20"/>
        </w:rPr>
      </w:pPr>
      <w:r>
        <w:rPr>
          <w:rFonts w:ascii="Heisei Kaku Go" w:hAnsi="Heisei Kaku Go" w:cs="Heisei Kaku Go"/>
          <w:color w:val="auto"/>
          <w:sz w:val="20"/>
          <w:szCs w:val="20"/>
        </w:rPr>
        <w:t>SYS SET 2020/09/20 04:51:33 (GMT+09:00)</w:t>
      </w:r>
    </w:p>
    <w:p w14:paraId="06596200" w14:textId="77777777" w:rsidR="008832AE" w:rsidRDefault="008832AE" w:rsidP="008832AE">
      <w:pPr>
        <w:pStyle w:val="Default"/>
        <w:pageBreakBefore/>
        <w:rPr>
          <w:color w:val="auto"/>
          <w:sz w:val="18"/>
          <w:szCs w:val="18"/>
        </w:rPr>
      </w:pPr>
      <w:r>
        <w:rPr>
          <w:b/>
          <w:bCs/>
          <w:color w:val="auto"/>
          <w:sz w:val="18"/>
          <w:szCs w:val="18"/>
        </w:rPr>
        <w:lastRenderedPageBreak/>
        <w:t xml:space="preserve">-Registered Key Accounts Level Info- </w:t>
      </w:r>
    </w:p>
    <w:p w14:paraId="2E11539F" w14:textId="77777777" w:rsidR="008832AE" w:rsidRDefault="008832AE" w:rsidP="008832AE">
      <w:pPr>
        <w:pStyle w:val="Default"/>
        <w:rPr>
          <w:color w:val="auto"/>
          <w:sz w:val="23"/>
          <w:szCs w:val="23"/>
        </w:rPr>
      </w:pPr>
      <w:r>
        <w:rPr>
          <w:color w:val="auto"/>
          <w:sz w:val="23"/>
          <w:szCs w:val="23"/>
        </w:rPr>
        <w:t xml:space="preserve">3. Addition of function that GAIN Limit of ARIA </w:t>
      </w:r>
    </w:p>
    <w:p w14:paraId="69C1C863" w14:textId="77777777" w:rsidR="008832AE" w:rsidRDefault="008832AE" w:rsidP="008832AE">
      <w:pPr>
        <w:pStyle w:val="Default"/>
        <w:rPr>
          <w:color w:val="auto"/>
          <w:sz w:val="23"/>
          <w:szCs w:val="23"/>
        </w:rPr>
      </w:pPr>
    </w:p>
    <w:p w14:paraId="4A315EB2" w14:textId="77777777" w:rsidR="008832AE" w:rsidRDefault="008832AE" w:rsidP="008832AE">
      <w:pPr>
        <w:pStyle w:val="Default"/>
        <w:rPr>
          <w:color w:val="auto"/>
          <w:sz w:val="23"/>
          <w:szCs w:val="23"/>
        </w:rPr>
      </w:pPr>
      <w:r>
        <w:rPr>
          <w:color w:val="auto"/>
          <w:sz w:val="23"/>
          <w:szCs w:val="23"/>
        </w:rPr>
        <w:t xml:space="preserve">It is enabled to set the maximum value of correction GAIN. </w:t>
      </w:r>
    </w:p>
    <w:p w14:paraId="630ABF9C" w14:textId="77777777" w:rsidR="008832AE" w:rsidRDefault="008832AE" w:rsidP="008832AE">
      <w:pPr>
        <w:pStyle w:val="Default"/>
        <w:rPr>
          <w:color w:val="auto"/>
          <w:sz w:val="22"/>
          <w:szCs w:val="22"/>
        </w:rPr>
      </w:pPr>
      <w:r>
        <w:rPr>
          <w:color w:val="auto"/>
          <w:sz w:val="22"/>
          <w:szCs w:val="22"/>
        </w:rPr>
        <w:t xml:space="preserve">4. </w:t>
      </w:r>
      <w:proofErr w:type="spellStart"/>
      <w:r>
        <w:rPr>
          <w:color w:val="auto"/>
          <w:sz w:val="22"/>
          <w:szCs w:val="22"/>
        </w:rPr>
        <w:t>Adition</w:t>
      </w:r>
      <w:proofErr w:type="spellEnd"/>
      <w:r>
        <w:rPr>
          <w:color w:val="auto"/>
          <w:sz w:val="22"/>
          <w:szCs w:val="22"/>
        </w:rPr>
        <w:t xml:space="preserve"> of Virtual Iris function</w:t>
      </w:r>
    </w:p>
    <w:p w14:paraId="2E65A18F" w14:textId="77777777" w:rsidR="008832AE" w:rsidRDefault="008832AE" w:rsidP="008832AE">
      <w:pPr>
        <w:pStyle w:val="Default"/>
        <w:rPr>
          <w:color w:val="auto"/>
          <w:sz w:val="22"/>
          <w:szCs w:val="22"/>
        </w:rPr>
      </w:pPr>
    </w:p>
    <w:p w14:paraId="0BF3B548" w14:textId="77777777" w:rsidR="008832AE" w:rsidRDefault="008832AE" w:rsidP="008832AE">
      <w:pPr>
        <w:pStyle w:val="Default"/>
        <w:rPr>
          <w:color w:val="auto"/>
          <w:sz w:val="22"/>
          <w:szCs w:val="22"/>
        </w:rPr>
      </w:pPr>
      <w:r>
        <w:rPr>
          <w:color w:val="auto"/>
          <w:sz w:val="22"/>
          <w:szCs w:val="22"/>
        </w:rPr>
        <w:t xml:space="preserve">It is the function to compensate the deterioration </w:t>
      </w:r>
      <w:proofErr w:type="spellStart"/>
      <w:r>
        <w:rPr>
          <w:color w:val="auto"/>
          <w:sz w:val="22"/>
          <w:szCs w:val="22"/>
        </w:rPr>
        <w:t>ofa</w:t>
      </w:r>
      <w:proofErr w:type="spellEnd"/>
      <w:r>
        <w:rPr>
          <w:color w:val="auto"/>
          <w:sz w:val="22"/>
          <w:szCs w:val="22"/>
        </w:rPr>
        <w:t xml:space="preserve"> peripheral optical quantity </w:t>
      </w:r>
      <w:proofErr w:type="spellStart"/>
      <w:r>
        <w:rPr>
          <w:color w:val="auto"/>
          <w:sz w:val="22"/>
          <w:szCs w:val="22"/>
        </w:rPr>
        <w:t>automaticallywithout</w:t>
      </w:r>
      <w:proofErr w:type="spellEnd"/>
      <w:r>
        <w:rPr>
          <w:color w:val="auto"/>
          <w:sz w:val="22"/>
          <w:szCs w:val="22"/>
        </w:rPr>
        <w:t xml:space="preserve"> requiring the detailed settings. The added lenses are </w:t>
      </w:r>
      <w:proofErr w:type="spellStart"/>
      <w:r>
        <w:rPr>
          <w:color w:val="auto"/>
          <w:sz w:val="22"/>
          <w:szCs w:val="22"/>
        </w:rPr>
        <w:t>asbelow</w:t>
      </w:r>
      <w:proofErr w:type="spellEnd"/>
      <w:r>
        <w:rPr>
          <w:color w:val="auto"/>
          <w:sz w:val="22"/>
          <w:szCs w:val="22"/>
        </w:rPr>
        <w:t>.</w:t>
      </w:r>
    </w:p>
    <w:p w14:paraId="1F7E45D4" w14:textId="77777777" w:rsidR="008832AE" w:rsidRDefault="008832AE" w:rsidP="008832AE">
      <w:pPr>
        <w:pStyle w:val="Default"/>
        <w:rPr>
          <w:color w:val="auto"/>
          <w:sz w:val="22"/>
          <w:szCs w:val="22"/>
        </w:rPr>
      </w:pPr>
      <w:r>
        <w:rPr>
          <w:color w:val="auto"/>
          <w:sz w:val="22"/>
          <w:szCs w:val="22"/>
        </w:rPr>
        <w:t xml:space="preserve">Nearly the Iris opening end of the lens, the lens performance drops </w:t>
      </w:r>
      <w:proofErr w:type="gramStart"/>
      <w:r>
        <w:rPr>
          <w:color w:val="auto"/>
          <w:sz w:val="22"/>
          <w:szCs w:val="22"/>
        </w:rPr>
        <w:t>sharply..</w:t>
      </w:r>
      <w:proofErr w:type="gramEnd"/>
      <w:r>
        <w:rPr>
          <w:color w:val="auto"/>
          <w:sz w:val="22"/>
          <w:szCs w:val="22"/>
        </w:rPr>
        <w:t xml:space="preserve"> To prevent this, this function</w:t>
      </w:r>
    </w:p>
    <w:p w14:paraId="4A49921C" w14:textId="77777777" w:rsidR="008832AE" w:rsidRDefault="008832AE" w:rsidP="008832AE">
      <w:pPr>
        <w:pStyle w:val="Default"/>
        <w:rPr>
          <w:color w:val="auto"/>
          <w:sz w:val="22"/>
          <w:szCs w:val="22"/>
        </w:rPr>
      </w:pPr>
      <w:r>
        <w:rPr>
          <w:color w:val="auto"/>
          <w:sz w:val="22"/>
          <w:szCs w:val="22"/>
        </w:rPr>
        <w:t xml:space="preserve">specify how </w:t>
      </w:r>
      <w:proofErr w:type="spellStart"/>
      <w:r>
        <w:rPr>
          <w:color w:val="auto"/>
          <w:sz w:val="22"/>
          <w:szCs w:val="22"/>
        </w:rPr>
        <w:t>farwant</w:t>
      </w:r>
      <w:proofErr w:type="spellEnd"/>
      <w:r>
        <w:rPr>
          <w:color w:val="auto"/>
          <w:sz w:val="22"/>
          <w:szCs w:val="22"/>
        </w:rPr>
        <w:t xml:space="preserve"> the Iris to </w:t>
      </w:r>
      <w:proofErr w:type="gramStart"/>
      <w:r>
        <w:rPr>
          <w:color w:val="auto"/>
          <w:sz w:val="22"/>
          <w:szCs w:val="22"/>
        </w:rPr>
        <w:t>open(</w:t>
      </w:r>
      <w:proofErr w:type="spellStart"/>
      <w:proofErr w:type="gramEnd"/>
      <w:r>
        <w:rPr>
          <w:color w:val="auto"/>
          <w:sz w:val="22"/>
          <w:szCs w:val="22"/>
        </w:rPr>
        <w:t>Fvalue</w:t>
      </w:r>
      <w:proofErr w:type="spellEnd"/>
      <w:r>
        <w:rPr>
          <w:color w:val="auto"/>
          <w:sz w:val="22"/>
          <w:szCs w:val="22"/>
        </w:rPr>
        <w:t xml:space="preserve">). If try to open it further, this function </w:t>
      </w:r>
      <w:proofErr w:type="spellStart"/>
      <w:r>
        <w:rPr>
          <w:color w:val="auto"/>
          <w:sz w:val="22"/>
          <w:szCs w:val="22"/>
        </w:rPr>
        <w:t>brightensthe</w:t>
      </w:r>
      <w:proofErr w:type="spellEnd"/>
      <w:r>
        <w:rPr>
          <w:color w:val="auto"/>
          <w:sz w:val="22"/>
          <w:szCs w:val="22"/>
        </w:rPr>
        <w:t xml:space="preserve"> image by</w:t>
      </w:r>
    </w:p>
    <w:p w14:paraId="03770994" w14:textId="77777777" w:rsidR="008832AE" w:rsidRDefault="008832AE" w:rsidP="008832AE">
      <w:pPr>
        <w:pStyle w:val="Default"/>
        <w:rPr>
          <w:color w:val="auto"/>
          <w:sz w:val="22"/>
          <w:szCs w:val="22"/>
        </w:rPr>
      </w:pPr>
      <w:proofErr w:type="spellStart"/>
      <w:r>
        <w:rPr>
          <w:color w:val="auto"/>
          <w:sz w:val="22"/>
          <w:szCs w:val="22"/>
        </w:rPr>
        <w:t>fixng</w:t>
      </w:r>
      <w:proofErr w:type="spellEnd"/>
      <w:r>
        <w:rPr>
          <w:color w:val="auto"/>
          <w:sz w:val="22"/>
          <w:szCs w:val="22"/>
        </w:rPr>
        <w:t xml:space="preserve"> </w:t>
      </w:r>
      <w:proofErr w:type="spellStart"/>
      <w:r>
        <w:rPr>
          <w:color w:val="auto"/>
          <w:sz w:val="22"/>
          <w:szCs w:val="22"/>
        </w:rPr>
        <w:t>theIris</w:t>
      </w:r>
      <w:proofErr w:type="spellEnd"/>
      <w:r>
        <w:rPr>
          <w:color w:val="auto"/>
          <w:sz w:val="22"/>
          <w:szCs w:val="22"/>
        </w:rPr>
        <w:t xml:space="preserve"> and </w:t>
      </w:r>
      <w:proofErr w:type="spellStart"/>
      <w:r>
        <w:rPr>
          <w:color w:val="auto"/>
          <w:sz w:val="22"/>
          <w:szCs w:val="22"/>
        </w:rPr>
        <w:t>applyingDigital</w:t>
      </w:r>
      <w:proofErr w:type="spellEnd"/>
      <w:r>
        <w:rPr>
          <w:color w:val="auto"/>
          <w:sz w:val="22"/>
          <w:szCs w:val="22"/>
        </w:rPr>
        <w:t xml:space="preserve"> Gain instead.</w:t>
      </w:r>
    </w:p>
    <w:p w14:paraId="08B7183C" w14:textId="77777777" w:rsidR="008832AE" w:rsidRDefault="008832AE" w:rsidP="008832AE">
      <w:pPr>
        <w:pStyle w:val="Default"/>
        <w:rPr>
          <w:color w:val="auto"/>
          <w:sz w:val="22"/>
          <w:szCs w:val="22"/>
        </w:rPr>
      </w:pPr>
      <w:r>
        <w:rPr>
          <w:color w:val="auto"/>
          <w:sz w:val="22"/>
          <w:szCs w:val="22"/>
        </w:rPr>
        <w:t>Virtual Iris ON/</w:t>
      </w:r>
      <w:proofErr w:type="spellStart"/>
      <w:proofErr w:type="gramStart"/>
      <w:r>
        <w:rPr>
          <w:color w:val="auto"/>
          <w:sz w:val="22"/>
          <w:szCs w:val="22"/>
        </w:rPr>
        <w:t>OFF:Turn</w:t>
      </w:r>
      <w:proofErr w:type="spellEnd"/>
      <w:proofErr w:type="gramEnd"/>
      <w:r>
        <w:rPr>
          <w:color w:val="auto"/>
          <w:sz w:val="22"/>
          <w:szCs w:val="22"/>
        </w:rPr>
        <w:t xml:space="preserve"> the function ON/OFF</w:t>
      </w:r>
    </w:p>
    <w:p w14:paraId="73296260" w14:textId="77777777" w:rsidR="008832AE" w:rsidRDefault="008832AE" w:rsidP="008832AE">
      <w:pPr>
        <w:pStyle w:val="Default"/>
        <w:rPr>
          <w:color w:val="auto"/>
          <w:sz w:val="22"/>
          <w:szCs w:val="22"/>
        </w:rPr>
      </w:pPr>
      <w:r>
        <w:rPr>
          <w:color w:val="auto"/>
          <w:sz w:val="22"/>
          <w:szCs w:val="22"/>
        </w:rPr>
        <w:t xml:space="preserve">Upper </w:t>
      </w:r>
      <w:proofErr w:type="spellStart"/>
      <w:proofErr w:type="gramStart"/>
      <w:r>
        <w:rPr>
          <w:color w:val="auto"/>
          <w:sz w:val="22"/>
          <w:szCs w:val="22"/>
        </w:rPr>
        <w:t>Limit:How</w:t>
      </w:r>
      <w:proofErr w:type="spellEnd"/>
      <w:proofErr w:type="gramEnd"/>
      <w:r>
        <w:rPr>
          <w:color w:val="auto"/>
          <w:sz w:val="22"/>
          <w:szCs w:val="22"/>
        </w:rPr>
        <w:t xml:space="preserve"> far want the Iris to open(F-value)</w:t>
      </w:r>
    </w:p>
    <w:p w14:paraId="15B00001" w14:textId="77777777" w:rsidR="008832AE" w:rsidRDefault="008832AE" w:rsidP="008832AE">
      <w:pPr>
        <w:pStyle w:val="Default"/>
        <w:rPr>
          <w:color w:val="auto"/>
          <w:sz w:val="22"/>
          <w:szCs w:val="22"/>
        </w:rPr>
      </w:pPr>
      <w:proofErr w:type="spellStart"/>
      <w:r>
        <w:rPr>
          <w:color w:val="auto"/>
          <w:sz w:val="22"/>
          <w:szCs w:val="22"/>
        </w:rPr>
        <w:t>Extendr</w:t>
      </w:r>
      <w:proofErr w:type="spellEnd"/>
      <w:r>
        <w:rPr>
          <w:color w:val="auto"/>
          <w:sz w:val="22"/>
          <w:szCs w:val="22"/>
        </w:rPr>
        <w:t xml:space="preserve"> </w:t>
      </w:r>
      <w:proofErr w:type="spellStart"/>
      <w:proofErr w:type="gramStart"/>
      <w:r>
        <w:rPr>
          <w:color w:val="auto"/>
          <w:sz w:val="22"/>
          <w:szCs w:val="22"/>
        </w:rPr>
        <w:t>Comp:Set</w:t>
      </w:r>
      <w:proofErr w:type="spellEnd"/>
      <w:proofErr w:type="gramEnd"/>
      <w:r>
        <w:rPr>
          <w:color w:val="auto"/>
          <w:sz w:val="22"/>
          <w:szCs w:val="22"/>
        </w:rPr>
        <w:t xml:space="preserve"> to ON </w:t>
      </w:r>
      <w:proofErr w:type="spellStart"/>
      <w:r>
        <w:rPr>
          <w:color w:val="auto"/>
          <w:sz w:val="22"/>
          <w:szCs w:val="22"/>
        </w:rPr>
        <w:t>whenusingthe</w:t>
      </w:r>
      <w:proofErr w:type="spellEnd"/>
      <w:r>
        <w:rPr>
          <w:color w:val="auto"/>
          <w:sz w:val="22"/>
          <w:szCs w:val="22"/>
        </w:rPr>
        <w:t xml:space="preserve"> lens function that </w:t>
      </w:r>
      <w:proofErr w:type="spellStart"/>
      <w:r>
        <w:rPr>
          <w:color w:val="auto"/>
          <w:sz w:val="22"/>
          <w:szCs w:val="22"/>
        </w:rPr>
        <w:t>automaticallyhalves</w:t>
      </w:r>
      <w:proofErr w:type="spellEnd"/>
      <w:r>
        <w:rPr>
          <w:color w:val="auto"/>
          <w:sz w:val="22"/>
          <w:szCs w:val="22"/>
        </w:rPr>
        <w:t xml:space="preserve"> the iris</w:t>
      </w:r>
    </w:p>
    <w:p w14:paraId="1BFCD50C" w14:textId="77777777" w:rsidR="008832AE" w:rsidRDefault="008832AE" w:rsidP="008832AE">
      <w:pPr>
        <w:pStyle w:val="Default"/>
        <w:rPr>
          <w:color w:val="auto"/>
          <w:sz w:val="22"/>
          <w:szCs w:val="22"/>
        </w:rPr>
      </w:pPr>
      <w:r>
        <w:rPr>
          <w:color w:val="auto"/>
          <w:sz w:val="22"/>
          <w:szCs w:val="22"/>
        </w:rPr>
        <w:t>F-</w:t>
      </w:r>
      <w:proofErr w:type="gramStart"/>
      <w:r>
        <w:rPr>
          <w:color w:val="auto"/>
          <w:sz w:val="22"/>
          <w:szCs w:val="22"/>
        </w:rPr>
        <w:t>value(</w:t>
      </w:r>
      <w:proofErr w:type="gramEnd"/>
      <w:r>
        <w:rPr>
          <w:color w:val="auto"/>
          <w:sz w:val="22"/>
          <w:szCs w:val="22"/>
        </w:rPr>
        <w:t xml:space="preserve">when enabled)so </w:t>
      </w:r>
      <w:proofErr w:type="spellStart"/>
      <w:r>
        <w:rPr>
          <w:color w:val="auto"/>
          <w:sz w:val="22"/>
          <w:szCs w:val="22"/>
        </w:rPr>
        <w:t>thatthebrightnessdoes</w:t>
      </w:r>
      <w:proofErr w:type="spellEnd"/>
      <w:r>
        <w:rPr>
          <w:color w:val="auto"/>
          <w:sz w:val="22"/>
          <w:szCs w:val="22"/>
        </w:rPr>
        <w:t xml:space="preserve"> not change </w:t>
      </w:r>
      <w:proofErr w:type="spellStart"/>
      <w:r>
        <w:rPr>
          <w:color w:val="auto"/>
          <w:sz w:val="22"/>
          <w:szCs w:val="22"/>
        </w:rPr>
        <w:t>whenturning</w:t>
      </w:r>
      <w:proofErr w:type="spellEnd"/>
    </w:p>
    <w:p w14:paraId="4D85E70E" w14:textId="77777777" w:rsidR="008832AE" w:rsidRDefault="008832AE" w:rsidP="008832AE">
      <w:pPr>
        <w:pStyle w:val="Default"/>
        <w:rPr>
          <w:color w:val="auto"/>
          <w:sz w:val="22"/>
          <w:szCs w:val="22"/>
        </w:rPr>
      </w:pPr>
      <w:r>
        <w:rPr>
          <w:color w:val="auto"/>
          <w:sz w:val="22"/>
          <w:szCs w:val="22"/>
        </w:rPr>
        <w:t>on the EXTENDER.</w:t>
      </w:r>
    </w:p>
    <w:p w14:paraId="24FDD8AF" w14:textId="77777777" w:rsidR="008832AE" w:rsidRDefault="008832AE" w:rsidP="008832AE">
      <w:pPr>
        <w:pStyle w:val="Default"/>
        <w:rPr>
          <w:color w:val="auto"/>
          <w:sz w:val="22"/>
          <w:szCs w:val="22"/>
        </w:rPr>
      </w:pPr>
      <w:r>
        <w:rPr>
          <w:color w:val="auto"/>
          <w:sz w:val="22"/>
          <w:szCs w:val="22"/>
        </w:rPr>
        <w:t>*Match lens settings</w:t>
      </w:r>
    </w:p>
    <w:p w14:paraId="396E67D3" w14:textId="77777777" w:rsidR="008832AE" w:rsidRDefault="008832AE" w:rsidP="008832AE">
      <w:pPr>
        <w:pStyle w:val="Default"/>
        <w:rPr>
          <w:color w:val="auto"/>
          <w:sz w:val="23"/>
          <w:szCs w:val="23"/>
        </w:rPr>
      </w:pPr>
      <w:r>
        <w:rPr>
          <w:color w:val="auto"/>
          <w:sz w:val="23"/>
          <w:szCs w:val="23"/>
        </w:rPr>
        <w:t xml:space="preserve">5. Added TONE CONTROL Setting to SCENE FILE </w:t>
      </w:r>
    </w:p>
    <w:p w14:paraId="5B91D09C" w14:textId="77777777" w:rsidR="008832AE" w:rsidRDefault="008832AE" w:rsidP="008832AE">
      <w:pPr>
        <w:pStyle w:val="Default"/>
        <w:rPr>
          <w:color w:val="auto"/>
          <w:sz w:val="23"/>
          <w:szCs w:val="23"/>
        </w:rPr>
      </w:pPr>
    </w:p>
    <w:p w14:paraId="03FCCB0A" w14:textId="77777777" w:rsidR="008832AE" w:rsidRDefault="008832AE" w:rsidP="008832AE">
      <w:pPr>
        <w:pStyle w:val="Default"/>
        <w:rPr>
          <w:color w:val="auto"/>
          <w:sz w:val="23"/>
          <w:szCs w:val="23"/>
        </w:rPr>
      </w:pPr>
      <w:r>
        <w:rPr>
          <w:color w:val="auto"/>
          <w:sz w:val="23"/>
          <w:szCs w:val="23"/>
        </w:rPr>
        <w:t xml:space="preserve">6. Addition of LIGHT REFLECTION detection function </w:t>
      </w:r>
    </w:p>
    <w:p w14:paraId="1405F45C" w14:textId="77777777" w:rsidR="008832AE" w:rsidRDefault="008832AE" w:rsidP="008832AE">
      <w:pPr>
        <w:pStyle w:val="Default"/>
        <w:rPr>
          <w:color w:val="auto"/>
          <w:sz w:val="23"/>
          <w:szCs w:val="23"/>
        </w:rPr>
      </w:pPr>
    </w:p>
    <w:p w14:paraId="437C29F7" w14:textId="77777777" w:rsidR="008832AE" w:rsidRDefault="008832AE" w:rsidP="008832AE">
      <w:pPr>
        <w:pStyle w:val="Default"/>
        <w:rPr>
          <w:color w:val="auto"/>
          <w:sz w:val="23"/>
          <w:szCs w:val="23"/>
        </w:rPr>
      </w:pPr>
      <w:r>
        <w:rPr>
          <w:color w:val="auto"/>
          <w:sz w:val="23"/>
          <w:szCs w:val="23"/>
        </w:rPr>
        <w:t xml:space="preserve">RCP/MSU show a warning as follow. When a warning occurs, OPTICAL FIBER CABLE </w:t>
      </w:r>
      <w:proofErr w:type="spellStart"/>
      <w:r>
        <w:rPr>
          <w:color w:val="auto"/>
          <w:sz w:val="23"/>
          <w:szCs w:val="23"/>
        </w:rPr>
        <w:t>cleaningis</w:t>
      </w:r>
      <w:proofErr w:type="spellEnd"/>
      <w:r>
        <w:rPr>
          <w:color w:val="auto"/>
          <w:sz w:val="23"/>
          <w:szCs w:val="23"/>
        </w:rPr>
        <w:t xml:space="preserve"> recommended. </w:t>
      </w:r>
    </w:p>
    <w:p w14:paraId="0D62B995" w14:textId="77777777" w:rsidR="008832AE" w:rsidRDefault="008832AE" w:rsidP="008832AE">
      <w:pPr>
        <w:pStyle w:val="Default"/>
        <w:rPr>
          <w:color w:val="auto"/>
          <w:sz w:val="23"/>
          <w:szCs w:val="23"/>
        </w:rPr>
      </w:pPr>
      <w:proofErr w:type="gramStart"/>
      <w:r>
        <w:rPr>
          <w:color w:val="auto"/>
          <w:sz w:val="23"/>
          <w:szCs w:val="23"/>
        </w:rPr>
        <w:t>CHU :</w:t>
      </w:r>
      <w:proofErr w:type="gramEnd"/>
      <w:r>
        <w:rPr>
          <w:color w:val="auto"/>
          <w:sz w:val="23"/>
          <w:szCs w:val="23"/>
        </w:rPr>
        <w:t xml:space="preserve"> Fiber Care(Reflection) </w:t>
      </w:r>
    </w:p>
    <w:p w14:paraId="1F763C3B" w14:textId="77777777" w:rsidR="008832AE" w:rsidRDefault="008832AE" w:rsidP="008832AE">
      <w:pPr>
        <w:pStyle w:val="Default"/>
        <w:rPr>
          <w:color w:val="auto"/>
          <w:sz w:val="23"/>
          <w:szCs w:val="23"/>
        </w:rPr>
      </w:pPr>
      <w:r>
        <w:rPr>
          <w:color w:val="auto"/>
          <w:sz w:val="23"/>
          <w:szCs w:val="23"/>
        </w:rPr>
        <w:t xml:space="preserve">&lt;Specification change&gt; </w:t>
      </w:r>
    </w:p>
    <w:p w14:paraId="15F178A1" w14:textId="77777777" w:rsidR="008832AE" w:rsidRDefault="008832AE" w:rsidP="008832AE">
      <w:pPr>
        <w:pStyle w:val="Default"/>
        <w:rPr>
          <w:color w:val="auto"/>
          <w:sz w:val="23"/>
          <w:szCs w:val="23"/>
        </w:rPr>
      </w:pPr>
      <w:r>
        <w:rPr>
          <w:color w:val="auto"/>
          <w:sz w:val="23"/>
          <w:szCs w:val="23"/>
        </w:rPr>
        <w:t xml:space="preserve">1. Change ADAPTIVE MATRIX adjustment range and default settings </w:t>
      </w:r>
    </w:p>
    <w:p w14:paraId="6BAD801E" w14:textId="77777777" w:rsidR="008832AE" w:rsidRDefault="008832AE" w:rsidP="008832AE">
      <w:pPr>
        <w:pStyle w:val="Default"/>
        <w:rPr>
          <w:color w:val="auto"/>
          <w:sz w:val="23"/>
          <w:szCs w:val="23"/>
        </w:rPr>
      </w:pPr>
    </w:p>
    <w:p w14:paraId="7A18F19C" w14:textId="77777777" w:rsidR="008832AE" w:rsidRDefault="008832AE" w:rsidP="008832AE">
      <w:pPr>
        <w:pStyle w:val="Default"/>
        <w:rPr>
          <w:rFonts w:eastAsia="MS Gothic"/>
          <w:color w:val="auto"/>
          <w:sz w:val="23"/>
          <w:szCs w:val="23"/>
        </w:rPr>
      </w:pPr>
      <w:r>
        <w:rPr>
          <w:color w:val="auto"/>
          <w:sz w:val="23"/>
          <w:szCs w:val="23"/>
        </w:rPr>
        <w:t xml:space="preserve">Expanded level of ADAPTIVE MATRIX adjustment range. Adjustment range become 0~14.Default setting changed to ADAPTIVE MATRIX ON and Level = 0. * It is necessary to upgrade the software of BPU4000 to V4.30 or higher and BPU4500/4500A to V3.10 or higher. When using HDCU4300 with V2.12 or lower, this function has the same adjustment </w:t>
      </w:r>
      <w:proofErr w:type="gramStart"/>
      <w:r>
        <w:rPr>
          <w:color w:val="auto"/>
          <w:sz w:val="23"/>
          <w:szCs w:val="23"/>
        </w:rPr>
        <w:t>range(</w:t>
      </w:r>
      <w:proofErr w:type="gramEnd"/>
      <w:r>
        <w:rPr>
          <w:color w:val="auto"/>
          <w:sz w:val="23"/>
          <w:szCs w:val="23"/>
        </w:rPr>
        <w:t>Level = 0</w:t>
      </w:r>
      <w:r>
        <w:rPr>
          <w:rFonts w:ascii="MS Gothic" w:eastAsia="MS Gothic" w:cs="MS Gothic" w:hint="eastAsia"/>
          <w:color w:val="auto"/>
          <w:sz w:val="23"/>
          <w:szCs w:val="23"/>
        </w:rPr>
        <w:t>～</w:t>
      </w:r>
      <w:r>
        <w:rPr>
          <w:rFonts w:eastAsia="MS Gothic"/>
          <w:color w:val="auto"/>
          <w:sz w:val="23"/>
          <w:szCs w:val="23"/>
        </w:rPr>
        <w:t xml:space="preserve">7) as before. </w:t>
      </w:r>
    </w:p>
    <w:p w14:paraId="29F9F179" w14:textId="77777777" w:rsidR="008832AE" w:rsidRDefault="008832AE" w:rsidP="008832AE">
      <w:pPr>
        <w:pStyle w:val="Default"/>
        <w:rPr>
          <w:rFonts w:eastAsia="MS Gothic"/>
          <w:color w:val="auto"/>
          <w:sz w:val="23"/>
          <w:szCs w:val="23"/>
        </w:rPr>
      </w:pPr>
      <w:r>
        <w:rPr>
          <w:rFonts w:eastAsia="MS Gothic"/>
          <w:color w:val="auto"/>
          <w:sz w:val="23"/>
          <w:szCs w:val="23"/>
        </w:rPr>
        <w:t xml:space="preserve">2. FOCUS ASSIST SW of HDLA changed to invalid when AF DISPLAY on. </w:t>
      </w:r>
    </w:p>
    <w:p w14:paraId="74B175E9" w14:textId="77777777" w:rsidR="008832AE" w:rsidRDefault="008832AE" w:rsidP="008832AE">
      <w:pPr>
        <w:pStyle w:val="Default"/>
        <w:rPr>
          <w:rFonts w:eastAsia="MS Gothic"/>
          <w:color w:val="auto"/>
          <w:sz w:val="23"/>
          <w:szCs w:val="23"/>
        </w:rPr>
      </w:pPr>
    </w:p>
    <w:p w14:paraId="57056C5F" w14:textId="77777777" w:rsidR="008832AE" w:rsidRDefault="008832AE" w:rsidP="008832AE">
      <w:pPr>
        <w:pStyle w:val="Default"/>
        <w:rPr>
          <w:rFonts w:eastAsia="MS Gothic"/>
          <w:color w:val="auto"/>
          <w:sz w:val="23"/>
          <w:szCs w:val="23"/>
        </w:rPr>
      </w:pPr>
      <w:r>
        <w:rPr>
          <w:rFonts w:eastAsia="MS Gothic"/>
          <w:color w:val="auto"/>
          <w:sz w:val="23"/>
          <w:szCs w:val="23"/>
        </w:rPr>
        <w:t xml:space="preserve">When FOCUS ASSIST BAR SW of HDLA was turned on with HDLA attached and AF DISPLAY on, AF DISPLAY turned off and it was necessary to return it from the menu. FOCUS ASSIST BAR SW of HDLA is disabled when AF DISPLAY on. </w:t>
      </w:r>
    </w:p>
    <w:p w14:paraId="061B54C1" w14:textId="77777777" w:rsidR="008832AE" w:rsidRDefault="008832AE" w:rsidP="008832AE">
      <w:pPr>
        <w:pStyle w:val="Default"/>
        <w:rPr>
          <w:rFonts w:eastAsia="MS Gothic"/>
          <w:color w:val="auto"/>
          <w:sz w:val="23"/>
          <w:szCs w:val="23"/>
        </w:rPr>
      </w:pPr>
      <w:r>
        <w:rPr>
          <w:rFonts w:eastAsia="MS Gothic"/>
          <w:color w:val="auto"/>
          <w:sz w:val="23"/>
          <w:szCs w:val="23"/>
        </w:rPr>
        <w:t xml:space="preserve">3. Added the MASTER GAIN on PAINT &lt;COLOR TEMP&gt; PAGE </w:t>
      </w:r>
    </w:p>
    <w:p w14:paraId="618F143A" w14:textId="77777777" w:rsidR="008832AE" w:rsidRDefault="008832AE" w:rsidP="008832AE">
      <w:pPr>
        <w:pStyle w:val="Default"/>
        <w:rPr>
          <w:rFonts w:eastAsia="MS Gothic"/>
          <w:color w:val="auto"/>
          <w:sz w:val="23"/>
          <w:szCs w:val="23"/>
        </w:rPr>
      </w:pPr>
    </w:p>
    <w:p w14:paraId="4907E40A" w14:textId="77777777" w:rsidR="008832AE" w:rsidRDefault="008832AE" w:rsidP="008832AE">
      <w:pPr>
        <w:pStyle w:val="Default"/>
        <w:spacing w:before="80" w:after="80"/>
        <w:rPr>
          <w:rFonts w:ascii="Arial" w:eastAsia="MS Gothic" w:hAnsi="Arial" w:cs="Arial"/>
          <w:color w:val="auto"/>
          <w:sz w:val="26"/>
          <w:szCs w:val="26"/>
        </w:rPr>
      </w:pPr>
      <w:r>
        <w:rPr>
          <w:rFonts w:ascii="Arial" w:eastAsia="MS Gothic" w:hAnsi="Arial" w:cs="Arial"/>
          <w:color w:val="auto"/>
          <w:sz w:val="26"/>
          <w:szCs w:val="26"/>
        </w:rPr>
        <w:t xml:space="preserve">3 / 5 </w:t>
      </w:r>
    </w:p>
    <w:p w14:paraId="4EC42DD9" w14:textId="77777777" w:rsidR="008832AE" w:rsidRDefault="008832AE" w:rsidP="008832AE">
      <w:pPr>
        <w:pStyle w:val="Default"/>
        <w:rPr>
          <w:rFonts w:ascii="Heisei Kaku Go" w:hAnsi="Heisei Kaku Go" w:cs="Heisei Kaku Go"/>
          <w:color w:val="auto"/>
          <w:sz w:val="20"/>
          <w:szCs w:val="20"/>
        </w:rPr>
      </w:pPr>
      <w:r>
        <w:rPr>
          <w:rFonts w:ascii="Heisei Kaku Go" w:hAnsi="Heisei Kaku Go" w:cs="Heisei Kaku Go"/>
          <w:color w:val="auto"/>
          <w:sz w:val="20"/>
          <w:szCs w:val="20"/>
        </w:rPr>
        <w:t>SYS SET 2020/09/20 04:51:33 (GMT+09:00)</w:t>
      </w:r>
    </w:p>
    <w:p w14:paraId="571FABFB" w14:textId="77777777" w:rsidR="008832AE" w:rsidRDefault="008832AE" w:rsidP="008832AE">
      <w:pPr>
        <w:pStyle w:val="Default"/>
        <w:pageBreakBefore/>
        <w:rPr>
          <w:color w:val="auto"/>
          <w:sz w:val="18"/>
          <w:szCs w:val="18"/>
        </w:rPr>
      </w:pPr>
      <w:r>
        <w:rPr>
          <w:b/>
          <w:bCs/>
          <w:color w:val="auto"/>
          <w:sz w:val="18"/>
          <w:szCs w:val="18"/>
        </w:rPr>
        <w:lastRenderedPageBreak/>
        <w:t xml:space="preserve">-Registered Key Accounts Level Info- </w:t>
      </w:r>
    </w:p>
    <w:p w14:paraId="7515A754" w14:textId="77777777" w:rsidR="008832AE" w:rsidRDefault="008832AE" w:rsidP="008832AE">
      <w:pPr>
        <w:pStyle w:val="Default"/>
        <w:rPr>
          <w:color w:val="auto"/>
          <w:sz w:val="23"/>
          <w:szCs w:val="23"/>
        </w:rPr>
      </w:pPr>
      <w:r>
        <w:rPr>
          <w:color w:val="auto"/>
          <w:sz w:val="23"/>
          <w:szCs w:val="23"/>
        </w:rPr>
        <w:t xml:space="preserve">&lt;Error Correction&gt; </w:t>
      </w:r>
    </w:p>
    <w:p w14:paraId="5AC137FA" w14:textId="77777777" w:rsidR="008832AE" w:rsidRDefault="008832AE" w:rsidP="008832AE">
      <w:pPr>
        <w:pStyle w:val="Default"/>
        <w:rPr>
          <w:color w:val="auto"/>
          <w:sz w:val="22"/>
          <w:szCs w:val="22"/>
        </w:rPr>
      </w:pPr>
      <w:r>
        <w:rPr>
          <w:color w:val="auto"/>
          <w:sz w:val="22"/>
          <w:szCs w:val="22"/>
        </w:rPr>
        <w:t xml:space="preserve">1. Fixed a problem that the demand control freezes when LENS REMOTE settings. </w:t>
      </w:r>
    </w:p>
    <w:p w14:paraId="418D5267" w14:textId="77777777" w:rsidR="008832AE" w:rsidRDefault="008832AE" w:rsidP="008832AE">
      <w:pPr>
        <w:pStyle w:val="Default"/>
        <w:rPr>
          <w:color w:val="auto"/>
          <w:sz w:val="22"/>
          <w:szCs w:val="22"/>
        </w:rPr>
      </w:pPr>
      <w:r>
        <w:rPr>
          <w:color w:val="auto"/>
          <w:sz w:val="22"/>
          <w:szCs w:val="22"/>
        </w:rPr>
        <w:t xml:space="preserve">2. Fixed a problem that the value set in CUSTOM MTX is not </w:t>
      </w:r>
      <w:proofErr w:type="spellStart"/>
      <w:r>
        <w:rPr>
          <w:color w:val="auto"/>
          <w:sz w:val="22"/>
          <w:szCs w:val="22"/>
        </w:rPr>
        <w:t>relfected</w:t>
      </w:r>
      <w:proofErr w:type="spellEnd"/>
      <w:r>
        <w:rPr>
          <w:color w:val="auto"/>
          <w:sz w:val="22"/>
          <w:szCs w:val="22"/>
        </w:rPr>
        <w:t xml:space="preserve">. </w:t>
      </w:r>
    </w:p>
    <w:p w14:paraId="659F186D" w14:textId="77777777" w:rsidR="008832AE" w:rsidRDefault="008832AE" w:rsidP="008832AE">
      <w:pPr>
        <w:pStyle w:val="Default"/>
        <w:rPr>
          <w:color w:val="auto"/>
          <w:sz w:val="22"/>
          <w:szCs w:val="22"/>
        </w:rPr>
      </w:pPr>
      <w:r>
        <w:rPr>
          <w:color w:val="auto"/>
          <w:sz w:val="22"/>
          <w:szCs w:val="22"/>
        </w:rPr>
        <w:t xml:space="preserve">3. Fixed a problem that some parts of BLACK SHADING and WHITE SHADING are not cleared after STANDARD. </w:t>
      </w:r>
    </w:p>
    <w:p w14:paraId="2378F3BA" w14:textId="77777777" w:rsidR="008832AE" w:rsidRDefault="008832AE" w:rsidP="008832AE">
      <w:pPr>
        <w:pStyle w:val="Default"/>
        <w:rPr>
          <w:color w:val="auto"/>
          <w:sz w:val="22"/>
          <w:szCs w:val="22"/>
        </w:rPr>
      </w:pPr>
      <w:r>
        <w:rPr>
          <w:color w:val="auto"/>
          <w:sz w:val="22"/>
          <w:szCs w:val="22"/>
        </w:rPr>
        <w:t xml:space="preserve">4. Fixed a problem that RPN cannot be removed by APR when the camera format is less than 30P </w:t>
      </w:r>
    </w:p>
    <w:p w14:paraId="722AF026" w14:textId="77777777" w:rsidR="008832AE" w:rsidRDefault="008832AE" w:rsidP="008832AE">
      <w:pPr>
        <w:pStyle w:val="Default"/>
        <w:rPr>
          <w:color w:val="auto"/>
          <w:sz w:val="22"/>
          <w:szCs w:val="22"/>
        </w:rPr>
      </w:pPr>
      <w:r>
        <w:rPr>
          <w:color w:val="auto"/>
          <w:sz w:val="22"/>
          <w:szCs w:val="22"/>
        </w:rPr>
        <w:t xml:space="preserve">5. Fixed a problem that 1 line below the VF and VF OUT of SDI MONI glow white when camera is </w:t>
      </w:r>
      <w:proofErr w:type="gramStart"/>
      <w:r>
        <w:rPr>
          <w:color w:val="auto"/>
          <w:sz w:val="22"/>
          <w:szCs w:val="22"/>
        </w:rPr>
        <w:t>standalone</w:t>
      </w:r>
      <w:proofErr w:type="gramEnd"/>
      <w:r>
        <w:rPr>
          <w:color w:val="auto"/>
          <w:sz w:val="22"/>
          <w:szCs w:val="22"/>
        </w:rPr>
        <w:t xml:space="preserve"> and the camera format is less than 30P. </w:t>
      </w:r>
    </w:p>
    <w:p w14:paraId="744BC9E1" w14:textId="77777777" w:rsidR="008832AE" w:rsidRDefault="008832AE" w:rsidP="008832AE">
      <w:pPr>
        <w:pStyle w:val="Default"/>
        <w:rPr>
          <w:color w:val="auto"/>
          <w:sz w:val="22"/>
          <w:szCs w:val="22"/>
        </w:rPr>
      </w:pPr>
      <w:r>
        <w:rPr>
          <w:color w:val="auto"/>
          <w:sz w:val="22"/>
          <w:szCs w:val="22"/>
        </w:rPr>
        <w:t xml:space="preserve">6. Fixed a problem that some lines below the VF and VF OUT of SDI MONI </w:t>
      </w:r>
      <w:proofErr w:type="spellStart"/>
      <w:r>
        <w:rPr>
          <w:color w:val="auto"/>
          <w:sz w:val="22"/>
          <w:szCs w:val="22"/>
        </w:rPr>
        <w:t>flicer</w:t>
      </w:r>
      <w:proofErr w:type="spellEnd"/>
      <w:r>
        <w:rPr>
          <w:color w:val="auto"/>
          <w:sz w:val="22"/>
          <w:szCs w:val="22"/>
        </w:rPr>
        <w:t xml:space="preserve"> when the camera format is less than 30P </w:t>
      </w:r>
    </w:p>
    <w:p w14:paraId="1A8CA21E" w14:textId="77777777" w:rsidR="008832AE" w:rsidRDefault="008832AE" w:rsidP="008832AE">
      <w:pPr>
        <w:pStyle w:val="Default"/>
        <w:rPr>
          <w:color w:val="auto"/>
          <w:sz w:val="22"/>
          <w:szCs w:val="22"/>
        </w:rPr>
      </w:pPr>
      <w:r>
        <w:rPr>
          <w:color w:val="auto"/>
          <w:sz w:val="22"/>
          <w:szCs w:val="22"/>
        </w:rPr>
        <w:t xml:space="preserve">7. Fixed a problem that Waveform rattles when BLACK SHADING is adjusted with IRIS CLOSE and the camera format is 4K 2x. </w:t>
      </w:r>
    </w:p>
    <w:p w14:paraId="20342999" w14:textId="77777777" w:rsidR="008832AE" w:rsidRDefault="008832AE" w:rsidP="008832AE">
      <w:pPr>
        <w:pStyle w:val="Default"/>
        <w:spacing w:before="80" w:after="80"/>
        <w:rPr>
          <w:rFonts w:ascii="Arial" w:hAnsi="Arial" w:cs="Arial"/>
          <w:color w:val="auto"/>
          <w:sz w:val="26"/>
          <w:szCs w:val="26"/>
        </w:rPr>
      </w:pPr>
      <w:r>
        <w:rPr>
          <w:rFonts w:ascii="Arial" w:hAnsi="Arial" w:cs="Arial"/>
          <w:color w:val="auto"/>
          <w:sz w:val="26"/>
          <w:szCs w:val="26"/>
        </w:rPr>
        <w:t xml:space="preserve">4 / 5 </w:t>
      </w:r>
    </w:p>
    <w:p w14:paraId="5CDB7129" w14:textId="0C2C9E1D" w:rsidR="008832AE" w:rsidRDefault="008832AE" w:rsidP="008832AE">
      <w:r>
        <w:rPr>
          <w:rFonts w:ascii="Heisei Kaku Go" w:hAnsi="Heisei Kaku Go" w:cs="Heisei Kaku Go"/>
          <w:sz w:val="20"/>
          <w:szCs w:val="20"/>
        </w:rPr>
        <w:t>SYS</w:t>
      </w:r>
    </w:p>
    <w:sectPr w:rsidR="008832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MS Gothic">
    <w:altName w:val="MS"/>
    <w:panose1 w:val="020B0609070205080204"/>
    <w:charset w:val="80"/>
    <w:family w:val="modern"/>
    <w:pitch w:val="fixed"/>
    <w:sig w:usb0="E00002FF" w:usb1="6AC7FDFB" w:usb2="08000012" w:usb3="00000000" w:csb0="0002009F" w:csb1="00000000"/>
  </w:font>
  <w:font w:name="Arial">
    <w:altName w:val="Helvetica"/>
    <w:panose1 w:val="020B0604020202020204"/>
    <w:charset w:val="00"/>
    <w:family w:val="swiss"/>
    <w:pitch w:val="variable"/>
    <w:sig w:usb0="E0002EFF" w:usb1="C000785B" w:usb2="00000009" w:usb3="00000000" w:csb0="000001FF" w:csb1="00000000"/>
  </w:font>
  <w:font w:name="Heisei Kaku Go">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2AE"/>
    <w:rsid w:val="008832AE"/>
    <w:rsid w:val="00D47BAA"/>
    <w:rsid w:val="00D67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3EC2"/>
  <w15:chartTrackingRefBased/>
  <w15:docId w15:val="{4CEEF35B-3C78-4D20-9375-51ED6D81C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832A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621</Words>
  <Characters>3543</Characters>
  <Application>Microsoft Office Word</Application>
  <DocSecurity>0</DocSecurity>
  <Lines>29</Lines>
  <Paragraphs>8</Paragraphs>
  <ScaleCrop>false</ScaleCrop>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Rockwell, Paul</dc:creator>
  <cp:keywords/>
  <dc:description/>
  <cp:lastModifiedBy>Rockwell, Paul</cp:lastModifiedBy>
  <cp:revision>2</cp:revision>
  <dcterms:created xsi:type="dcterms:W3CDTF">2020-09-19T20:08:00Z</dcterms:created>
  <dcterms:modified xsi:type="dcterms:W3CDTF">2020-09-19T20:09:00Z</dcterms:modified>
</cp:coreProperties>
</file>