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4708" w14:textId="5E355C79" w:rsidR="0079739A" w:rsidRPr="00C13A74" w:rsidRDefault="00786821" w:rsidP="0079739A">
      <w:pPr>
        <w:snapToGrid w:val="0"/>
        <w:spacing w:beforeLines="50" w:before="120" w:afterLines="50" w:after="120" w:line="240" w:lineRule="auto"/>
        <w:rPr>
          <w:b/>
          <w:sz w:val="24"/>
        </w:rPr>
      </w:pPr>
      <w:r w:rsidRPr="00786821">
        <w:rPr>
          <w:b/>
          <w:sz w:val="24"/>
        </w:rPr>
        <w:t>[Description]</w:t>
      </w:r>
    </w:p>
    <w:p w14:paraId="4FF9C6A5" w14:textId="03DF2939" w:rsidR="006307CD" w:rsidRDefault="006307CD" w:rsidP="0079739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307CD">
        <w:rPr>
          <w:color w:val="auto"/>
          <w:szCs w:val="22"/>
        </w:rPr>
        <w:t>The latest software and PLD of the HDCU3100/HDCU3170 is released.</w:t>
      </w:r>
      <w:r w:rsidRPr="006307CD">
        <w:t xml:space="preserve"> </w:t>
      </w:r>
      <w:r w:rsidRPr="006307CD">
        <w:rPr>
          <w:color w:val="auto"/>
          <w:szCs w:val="22"/>
        </w:rPr>
        <w:t>(V2.</w:t>
      </w:r>
      <w:r>
        <w:rPr>
          <w:color w:val="auto"/>
          <w:szCs w:val="22"/>
        </w:rPr>
        <w:t>90</w:t>
      </w:r>
      <w:r w:rsidRPr="006307CD">
        <w:rPr>
          <w:color w:val="auto"/>
          <w:szCs w:val="22"/>
        </w:rPr>
        <w:t>)</w:t>
      </w:r>
    </w:p>
    <w:p w14:paraId="7667F2B7" w14:textId="6F9C45CE" w:rsidR="0079739A" w:rsidRPr="00CD39F5" w:rsidRDefault="006307CD" w:rsidP="0079739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307CD">
        <w:rPr>
          <w:color w:val="auto"/>
          <w:szCs w:val="22"/>
        </w:rPr>
        <w:t>Upgrade the software/PLD as necessary.</w:t>
      </w:r>
    </w:p>
    <w:p w14:paraId="0CD75D81" w14:textId="7336AF07" w:rsidR="0079739A" w:rsidRPr="00CD39F5" w:rsidRDefault="008A7DE1" w:rsidP="0079739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8A7DE1">
        <w:rPr>
          <w:color w:val="auto"/>
          <w:szCs w:val="22"/>
        </w:rPr>
        <w:t>Upgrade the firmware in accordance with the procedure below.</w:t>
      </w:r>
    </w:p>
    <w:p w14:paraId="3D2ADDA1" w14:textId="66781562" w:rsidR="0079739A" w:rsidRPr="00CD39F5" w:rsidRDefault="008A7DE1" w:rsidP="0079739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8A7DE1">
        <w:rPr>
          <w:color w:val="auto"/>
          <w:szCs w:val="22"/>
        </w:rPr>
        <w:t>Upgrade the peripheral units by referring to the related technical memo.</w:t>
      </w:r>
    </w:p>
    <w:p w14:paraId="315AB4C1" w14:textId="0F1DA17A" w:rsidR="00FA6B4C" w:rsidRDefault="00FA6B4C" w:rsidP="00F93DF7">
      <w:pPr>
        <w:snapToGrid w:val="0"/>
        <w:spacing w:beforeLines="50" w:before="120" w:afterLines="50" w:after="120" w:line="240" w:lineRule="auto"/>
        <w:rPr>
          <w:b/>
          <w:sz w:val="24"/>
        </w:rPr>
      </w:pPr>
    </w:p>
    <w:p w14:paraId="7EC87DE3" w14:textId="77777777" w:rsidR="002D42FF" w:rsidRDefault="002D42FF" w:rsidP="00F93DF7">
      <w:pPr>
        <w:snapToGrid w:val="0"/>
        <w:spacing w:beforeLines="50" w:before="120" w:afterLines="50" w:after="120" w:line="240" w:lineRule="auto"/>
        <w:rPr>
          <w:b/>
          <w:sz w:val="24"/>
        </w:rPr>
      </w:pPr>
    </w:p>
    <w:p w14:paraId="718C0F9E" w14:textId="6D22D004" w:rsidR="00F93DF7" w:rsidRDefault="003A6C32" w:rsidP="00F93DF7">
      <w:pPr>
        <w:snapToGrid w:val="0"/>
        <w:spacing w:beforeLines="50" w:before="120" w:afterLines="50" w:after="120" w:line="240" w:lineRule="auto"/>
        <w:rPr>
          <w:b/>
          <w:sz w:val="24"/>
        </w:rPr>
      </w:pPr>
      <w:r w:rsidRPr="003A6C32">
        <w:rPr>
          <w:b/>
          <w:sz w:val="24"/>
        </w:rPr>
        <w:t>[Installable Combinations]</w:t>
      </w:r>
    </w:p>
    <w:p w14:paraId="5E1C7A7B" w14:textId="786D57C7" w:rsidR="00AF310D" w:rsidRDefault="00AF310D" w:rsidP="00F93DF7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AF310D">
        <w:rPr>
          <w:rFonts w:hint="eastAsia"/>
          <w:color w:val="auto"/>
          <w:szCs w:val="22"/>
        </w:rPr>
        <w:t>If want to use the functions added in this V2.</w:t>
      </w:r>
      <w:r>
        <w:rPr>
          <w:color w:val="auto"/>
          <w:szCs w:val="22"/>
        </w:rPr>
        <w:t>9</w:t>
      </w:r>
      <w:r w:rsidRPr="00AF310D">
        <w:rPr>
          <w:rFonts w:hint="eastAsia"/>
          <w:color w:val="auto"/>
          <w:szCs w:val="22"/>
        </w:rPr>
        <w:t>0, upgrade the following peripherals.</w:t>
      </w:r>
    </w:p>
    <w:p w14:paraId="27C52A8E" w14:textId="2AE09C6D" w:rsidR="00F93DF7" w:rsidRDefault="00F93DF7" w:rsidP="00AF310D">
      <w:pPr>
        <w:snapToGrid w:val="0"/>
        <w:spacing w:line="240" w:lineRule="auto"/>
        <w:ind w:leftChars="100" w:left="220" w:firstLineChars="100" w:firstLine="220"/>
        <w:rPr>
          <w:color w:val="auto"/>
          <w:szCs w:val="22"/>
        </w:rPr>
      </w:pPr>
      <w:r>
        <w:rPr>
          <w:color w:val="auto"/>
          <w:szCs w:val="22"/>
        </w:rPr>
        <w:t>HDC3100, HDC3500, HDC5500, HDC5000</w:t>
      </w:r>
      <w:r>
        <w:rPr>
          <w:color w:val="auto"/>
          <w:szCs w:val="22"/>
        </w:rPr>
        <w:tab/>
        <w:t xml:space="preserve">: </w:t>
      </w:r>
      <w:r w:rsidR="00AF310D" w:rsidRPr="00AF310D">
        <w:rPr>
          <w:color w:val="auto"/>
          <w:szCs w:val="22"/>
        </w:rPr>
        <w:t>V</w:t>
      </w:r>
      <w:r w:rsidR="00AF310D">
        <w:rPr>
          <w:color w:val="auto"/>
          <w:szCs w:val="22"/>
        </w:rPr>
        <w:t>3.0</w:t>
      </w:r>
      <w:r w:rsidR="00AF310D" w:rsidRPr="00AF310D">
        <w:rPr>
          <w:color w:val="auto"/>
          <w:szCs w:val="22"/>
        </w:rPr>
        <w:t>0 or higher</w:t>
      </w:r>
    </w:p>
    <w:p w14:paraId="51FE4993" w14:textId="70187E0D" w:rsidR="00F93DF7" w:rsidRDefault="00F93DF7" w:rsidP="00AF310D">
      <w:pPr>
        <w:snapToGrid w:val="0"/>
        <w:spacing w:line="240" w:lineRule="auto"/>
        <w:ind w:leftChars="100" w:left="220" w:firstLineChars="100" w:firstLine="220"/>
        <w:rPr>
          <w:color w:val="auto"/>
          <w:szCs w:val="22"/>
        </w:rPr>
      </w:pPr>
      <w:r>
        <w:rPr>
          <w:color w:val="auto"/>
          <w:szCs w:val="22"/>
        </w:rPr>
        <w:t>HDCE-TX30, HDCE-RX30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: V1.</w:t>
      </w:r>
      <w:r w:rsidR="009A77D9">
        <w:rPr>
          <w:rFonts w:hint="eastAsia"/>
          <w:color w:val="auto"/>
          <w:szCs w:val="22"/>
        </w:rPr>
        <w:t>13</w:t>
      </w:r>
      <w:r w:rsidR="00AF310D" w:rsidRPr="00AF310D">
        <w:rPr>
          <w:color w:val="auto"/>
          <w:szCs w:val="22"/>
        </w:rPr>
        <w:t xml:space="preserve"> or higher</w:t>
      </w:r>
    </w:p>
    <w:p w14:paraId="76A899FA" w14:textId="634368DB" w:rsidR="00E576C2" w:rsidRDefault="00E576C2" w:rsidP="00AF310D">
      <w:pPr>
        <w:snapToGrid w:val="0"/>
        <w:spacing w:line="240" w:lineRule="auto"/>
        <w:ind w:leftChars="100" w:left="220" w:firstLineChars="100" w:firstLine="220"/>
        <w:rPr>
          <w:color w:val="auto"/>
          <w:szCs w:val="22"/>
        </w:rPr>
      </w:pPr>
      <w:r w:rsidRPr="00E576C2">
        <w:rPr>
          <w:color w:val="auto"/>
          <w:szCs w:val="22"/>
        </w:rPr>
        <w:t>MSU-3000, MSU-3500</w:t>
      </w:r>
      <w:r w:rsidRPr="00E576C2">
        <w:rPr>
          <w:color w:val="auto"/>
          <w:szCs w:val="22"/>
        </w:rPr>
        <w:tab/>
      </w:r>
      <w:r w:rsidRPr="00E576C2">
        <w:rPr>
          <w:color w:val="auto"/>
          <w:szCs w:val="22"/>
        </w:rPr>
        <w:tab/>
      </w:r>
      <w:r w:rsidRPr="00E576C2">
        <w:rPr>
          <w:color w:val="auto"/>
          <w:szCs w:val="22"/>
        </w:rPr>
        <w:tab/>
        <w:t>: V1.30 or higher</w:t>
      </w:r>
    </w:p>
    <w:p w14:paraId="2C1A9617" w14:textId="2EFDE2D2" w:rsidR="00A00B76" w:rsidRDefault="00A00B76" w:rsidP="00AF310D">
      <w:pPr>
        <w:snapToGrid w:val="0"/>
        <w:spacing w:line="240" w:lineRule="auto"/>
        <w:ind w:leftChars="100" w:left="220" w:firstLineChars="100" w:firstLine="220"/>
        <w:rPr>
          <w:color w:val="auto"/>
          <w:szCs w:val="22"/>
        </w:rPr>
      </w:pPr>
      <w:r w:rsidRPr="00A00B76">
        <w:rPr>
          <w:rFonts w:hint="eastAsia"/>
          <w:color w:val="auto"/>
          <w:szCs w:val="22"/>
        </w:rPr>
        <w:t>RCP-3</w:t>
      </w:r>
      <w:r w:rsidR="007C5242">
        <w:rPr>
          <w:color w:val="auto"/>
          <w:szCs w:val="22"/>
        </w:rPr>
        <w:t>5</w:t>
      </w:r>
      <w:r w:rsidRPr="00A00B76">
        <w:rPr>
          <w:rFonts w:hint="eastAsia"/>
          <w:color w:val="auto"/>
          <w:szCs w:val="22"/>
        </w:rPr>
        <w:t>00, RCP-350</w:t>
      </w:r>
      <w:r w:rsidR="007C5242">
        <w:rPr>
          <w:color w:val="auto"/>
          <w:szCs w:val="22"/>
        </w:rPr>
        <w:t>1</w:t>
      </w:r>
      <w:r w:rsidR="007C5242">
        <w:rPr>
          <w:color w:val="auto"/>
          <w:szCs w:val="22"/>
        </w:rPr>
        <w:tab/>
      </w:r>
      <w:r w:rsidR="007C5242">
        <w:rPr>
          <w:color w:val="auto"/>
          <w:szCs w:val="22"/>
        </w:rPr>
        <w:tab/>
      </w:r>
      <w:r w:rsidR="007C5242">
        <w:rPr>
          <w:color w:val="auto"/>
          <w:szCs w:val="22"/>
        </w:rPr>
        <w:tab/>
      </w:r>
      <w:r w:rsidR="007C5242">
        <w:rPr>
          <w:color w:val="auto"/>
          <w:szCs w:val="22"/>
        </w:rPr>
        <w:tab/>
      </w:r>
      <w:r w:rsidRPr="00A00B76">
        <w:rPr>
          <w:rFonts w:hint="eastAsia"/>
          <w:color w:val="auto"/>
          <w:szCs w:val="22"/>
        </w:rPr>
        <w:t>: V1.30 or higher</w:t>
      </w:r>
    </w:p>
    <w:p w14:paraId="6A1822D4" w14:textId="4209F85D" w:rsidR="00A00B76" w:rsidRDefault="00A00B76" w:rsidP="00AF310D">
      <w:pPr>
        <w:snapToGrid w:val="0"/>
        <w:spacing w:line="240" w:lineRule="auto"/>
        <w:ind w:leftChars="100" w:left="220" w:firstLineChars="100" w:firstLine="220"/>
        <w:rPr>
          <w:color w:val="auto"/>
          <w:szCs w:val="22"/>
        </w:rPr>
      </w:pPr>
      <w:r w:rsidRPr="00A00B76">
        <w:rPr>
          <w:rFonts w:hint="eastAsia"/>
          <w:color w:val="auto"/>
          <w:szCs w:val="22"/>
        </w:rPr>
        <w:t>RCP-3100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Pr="00A00B76">
        <w:rPr>
          <w:rFonts w:hint="eastAsia"/>
          <w:color w:val="auto"/>
          <w:szCs w:val="22"/>
        </w:rPr>
        <w:tab/>
      </w:r>
      <w:r w:rsidRPr="00A00B76">
        <w:rPr>
          <w:rFonts w:hint="eastAsia"/>
          <w:color w:val="auto"/>
          <w:szCs w:val="22"/>
        </w:rPr>
        <w:tab/>
        <w:t>: V1.30 or higher</w:t>
      </w:r>
    </w:p>
    <w:p w14:paraId="23596AE4" w14:textId="4FC239A4" w:rsidR="00F93DF7" w:rsidRDefault="00F93DF7" w:rsidP="00AF310D">
      <w:pPr>
        <w:snapToGrid w:val="0"/>
        <w:spacing w:line="240" w:lineRule="auto"/>
        <w:ind w:leftChars="100" w:left="220" w:firstLineChars="100" w:firstLine="220"/>
        <w:rPr>
          <w:color w:val="auto"/>
          <w:szCs w:val="22"/>
        </w:rPr>
      </w:pPr>
      <w:bookmarkStart w:id="0" w:name="_Hlk56372725"/>
      <w:r>
        <w:rPr>
          <w:color w:val="auto"/>
          <w:szCs w:val="22"/>
        </w:rPr>
        <w:t>MSU-1000</w:t>
      </w:r>
      <w:bookmarkEnd w:id="0"/>
      <w:r>
        <w:rPr>
          <w:color w:val="auto"/>
          <w:szCs w:val="22"/>
        </w:rPr>
        <w:t>, MSU-1500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: V3.</w:t>
      </w:r>
      <w:r w:rsidR="00A00B76">
        <w:rPr>
          <w:rFonts w:hint="eastAsia"/>
          <w:color w:val="auto"/>
          <w:szCs w:val="22"/>
        </w:rPr>
        <w:t>8</w:t>
      </w:r>
      <w:r>
        <w:rPr>
          <w:color w:val="auto"/>
          <w:szCs w:val="22"/>
        </w:rPr>
        <w:t>0</w:t>
      </w:r>
      <w:r w:rsidR="00AF310D" w:rsidRPr="00AF310D">
        <w:rPr>
          <w:color w:val="auto"/>
          <w:szCs w:val="22"/>
        </w:rPr>
        <w:t xml:space="preserve"> or higher</w:t>
      </w:r>
    </w:p>
    <w:p w14:paraId="3866622E" w14:textId="13291582" w:rsidR="00F93DF7" w:rsidRDefault="00F93DF7" w:rsidP="00AF310D">
      <w:pPr>
        <w:snapToGrid w:val="0"/>
        <w:spacing w:line="240" w:lineRule="auto"/>
        <w:ind w:leftChars="100" w:left="220" w:firstLineChars="100" w:firstLine="220"/>
        <w:rPr>
          <w:color w:val="auto"/>
          <w:szCs w:val="22"/>
        </w:rPr>
      </w:pPr>
      <w:r>
        <w:rPr>
          <w:color w:val="auto"/>
          <w:szCs w:val="22"/>
        </w:rPr>
        <w:t>RCP-1500, RCP-1501, RCP-1530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: V3.</w:t>
      </w:r>
      <w:r w:rsidR="00A00B76">
        <w:rPr>
          <w:color w:val="auto"/>
          <w:szCs w:val="22"/>
        </w:rPr>
        <w:t>8</w:t>
      </w:r>
      <w:r>
        <w:rPr>
          <w:color w:val="auto"/>
          <w:szCs w:val="22"/>
        </w:rPr>
        <w:t>0</w:t>
      </w:r>
      <w:r w:rsidR="00AF310D" w:rsidRPr="00AF310D">
        <w:rPr>
          <w:color w:val="auto"/>
          <w:szCs w:val="22"/>
        </w:rPr>
        <w:t xml:space="preserve"> or higher</w:t>
      </w:r>
    </w:p>
    <w:p w14:paraId="4627E231" w14:textId="77777777" w:rsidR="00F93DF7" w:rsidRDefault="00F93DF7" w:rsidP="00F93DF7">
      <w:pPr>
        <w:snapToGrid w:val="0"/>
        <w:spacing w:line="240" w:lineRule="auto"/>
        <w:rPr>
          <w:color w:val="auto"/>
          <w:szCs w:val="22"/>
        </w:rPr>
      </w:pPr>
    </w:p>
    <w:p w14:paraId="031D589B" w14:textId="5DBFB168" w:rsidR="00F93DF7" w:rsidRDefault="00E560EC" w:rsidP="00F93DF7">
      <w:pPr>
        <w:snapToGrid w:val="0"/>
        <w:spacing w:line="240" w:lineRule="auto"/>
        <w:outlineLvl w:val="1"/>
        <w:rPr>
          <w:color w:val="auto"/>
          <w:szCs w:val="22"/>
        </w:rPr>
      </w:pPr>
      <w:r w:rsidRPr="00E560EC">
        <w:rPr>
          <w:color w:val="auto"/>
          <w:szCs w:val="22"/>
        </w:rPr>
        <w:t>Related technical memo</w:t>
      </w:r>
    </w:p>
    <w:p w14:paraId="16482299" w14:textId="7117D83E" w:rsidR="00383C9E" w:rsidRDefault="00383C9E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 w:rsidRPr="00383C9E">
        <w:rPr>
          <w:color w:val="auto"/>
          <w:szCs w:val="22"/>
        </w:rPr>
        <w:t>HDCM21-067</w:t>
      </w:r>
      <w:r>
        <w:rPr>
          <w:color w:val="auto"/>
          <w:szCs w:val="22"/>
        </w:rPr>
        <w:t xml:space="preserve"> (</w:t>
      </w:r>
      <w:r w:rsidRPr="00383C9E">
        <w:rPr>
          <w:color w:val="auto"/>
          <w:szCs w:val="22"/>
        </w:rPr>
        <w:t>Add FAN when use HFR Format</w:t>
      </w:r>
      <w:r>
        <w:rPr>
          <w:color w:val="auto"/>
          <w:szCs w:val="22"/>
        </w:rPr>
        <w:t>)</w:t>
      </w:r>
    </w:p>
    <w:p w14:paraId="17DCEDE1" w14:textId="2A1F8543" w:rsidR="00F93DF7" w:rsidRDefault="00F93DF7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>
        <w:rPr>
          <w:color w:val="auto"/>
          <w:szCs w:val="22"/>
        </w:rPr>
        <w:t>HDCM21-</w:t>
      </w:r>
      <w:r w:rsidR="004D66DC">
        <w:rPr>
          <w:color w:val="auto"/>
          <w:szCs w:val="22"/>
        </w:rPr>
        <w:t>063</w:t>
      </w:r>
      <w:r>
        <w:rPr>
          <w:color w:val="auto"/>
          <w:szCs w:val="22"/>
        </w:rPr>
        <w:t xml:space="preserve"> (HDC3100, </w:t>
      </w:r>
      <w:r w:rsidR="00BF1528" w:rsidRPr="00BF1528">
        <w:rPr>
          <w:color w:val="auto"/>
          <w:szCs w:val="22"/>
        </w:rPr>
        <w:t>HDC3170</w:t>
      </w:r>
      <w:r w:rsidR="00BF1528">
        <w:rPr>
          <w:color w:val="auto"/>
          <w:szCs w:val="22"/>
        </w:rPr>
        <w:t>,</w:t>
      </w:r>
      <w:r w:rsidR="00BF1528" w:rsidRPr="00BF1528">
        <w:rPr>
          <w:color w:val="auto"/>
          <w:szCs w:val="22"/>
        </w:rPr>
        <w:t xml:space="preserve"> </w:t>
      </w:r>
      <w:r>
        <w:rPr>
          <w:color w:val="auto"/>
          <w:szCs w:val="22"/>
        </w:rPr>
        <w:t>HDC3500, HDC3500/H, HDC5500, HDC5000)</w:t>
      </w:r>
    </w:p>
    <w:p w14:paraId="119E93BB" w14:textId="7F645CDF" w:rsidR="00F93DF7" w:rsidRDefault="00F93DF7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>
        <w:rPr>
          <w:color w:val="auto"/>
          <w:szCs w:val="22"/>
        </w:rPr>
        <w:t>HDCM21-</w:t>
      </w:r>
      <w:r w:rsidR="00E07438">
        <w:rPr>
          <w:color w:val="auto"/>
          <w:szCs w:val="22"/>
        </w:rPr>
        <w:t>050</w:t>
      </w:r>
      <w:r>
        <w:rPr>
          <w:color w:val="auto"/>
          <w:szCs w:val="22"/>
        </w:rPr>
        <w:t xml:space="preserve"> (HDCE-TX30, HDCE-RX30)</w:t>
      </w:r>
    </w:p>
    <w:p w14:paraId="484BC070" w14:textId="52A085EC" w:rsidR="007D26C7" w:rsidRDefault="007D26C7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 w:rsidRPr="007D26C7">
        <w:rPr>
          <w:color w:val="auto"/>
          <w:szCs w:val="22"/>
        </w:rPr>
        <w:t>HDCM21-054 (MSU-3000, MSU-3500)</w:t>
      </w:r>
    </w:p>
    <w:p w14:paraId="733E8C04" w14:textId="5A714B37" w:rsidR="00AF5FB4" w:rsidRDefault="00AF5FB4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 w:rsidRPr="00AF5FB4">
        <w:rPr>
          <w:color w:val="auto"/>
          <w:szCs w:val="22"/>
        </w:rPr>
        <w:t>HDCM21-053 (RCP-3500, RCP-3501)</w:t>
      </w:r>
    </w:p>
    <w:p w14:paraId="475F552C" w14:textId="4747CF18" w:rsidR="004F13CC" w:rsidRDefault="004F13CC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 w:rsidRPr="004F13CC">
        <w:rPr>
          <w:color w:val="auto"/>
          <w:szCs w:val="22"/>
        </w:rPr>
        <w:t>HDCM21-057 (RCP-3100)</w:t>
      </w:r>
    </w:p>
    <w:p w14:paraId="0B961FE3" w14:textId="4C00B562" w:rsidR="00F93DF7" w:rsidRDefault="00F93DF7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>
        <w:rPr>
          <w:color w:val="auto"/>
          <w:szCs w:val="22"/>
        </w:rPr>
        <w:t>HDCM21-</w:t>
      </w:r>
      <w:r w:rsidR="00B25DAF">
        <w:rPr>
          <w:color w:val="auto"/>
          <w:szCs w:val="22"/>
        </w:rPr>
        <w:t>056</w:t>
      </w:r>
      <w:r>
        <w:rPr>
          <w:color w:val="auto"/>
          <w:szCs w:val="22"/>
        </w:rPr>
        <w:t xml:space="preserve"> (MSU-1000, MSU-1500)</w:t>
      </w:r>
    </w:p>
    <w:p w14:paraId="19520EB9" w14:textId="557265F7" w:rsidR="00F93DF7" w:rsidRDefault="00F93DF7" w:rsidP="00B14B61">
      <w:pPr>
        <w:snapToGrid w:val="0"/>
        <w:spacing w:line="240" w:lineRule="auto"/>
        <w:ind w:firstLineChars="200" w:firstLine="440"/>
        <w:outlineLvl w:val="1"/>
        <w:rPr>
          <w:color w:val="auto"/>
          <w:szCs w:val="22"/>
        </w:rPr>
      </w:pPr>
      <w:r>
        <w:rPr>
          <w:color w:val="auto"/>
          <w:szCs w:val="22"/>
        </w:rPr>
        <w:t>HDCM21-</w:t>
      </w:r>
      <w:r w:rsidR="00B12230">
        <w:rPr>
          <w:color w:val="auto"/>
          <w:szCs w:val="22"/>
        </w:rPr>
        <w:t>055</w:t>
      </w:r>
      <w:r>
        <w:rPr>
          <w:color w:val="auto"/>
          <w:szCs w:val="22"/>
        </w:rPr>
        <w:t xml:space="preserve"> (RCP-1500, RCP-1501, RCP-1530)</w:t>
      </w:r>
    </w:p>
    <w:p w14:paraId="29017295" w14:textId="38F04437" w:rsidR="00B14B61" w:rsidRPr="00B14B61" w:rsidRDefault="00F93DF7" w:rsidP="00B14B61">
      <w:pPr>
        <w:snapToGrid w:val="0"/>
        <w:spacing w:line="240" w:lineRule="auto"/>
        <w:ind w:leftChars="200" w:left="440"/>
        <w:outlineLvl w:val="1"/>
        <w:rPr>
          <w:szCs w:val="22"/>
        </w:rPr>
      </w:pPr>
      <w:bookmarkStart w:id="1" w:name="_Hlk48823132"/>
      <w:r>
        <w:rPr>
          <w:szCs w:val="22"/>
        </w:rPr>
        <w:t>HDCM20-</w:t>
      </w:r>
      <w:r w:rsidR="00E07438">
        <w:rPr>
          <w:szCs w:val="22"/>
        </w:rPr>
        <w:t>042</w:t>
      </w:r>
      <w:r>
        <w:rPr>
          <w:szCs w:val="22"/>
        </w:rPr>
        <w:t xml:space="preserve"> </w:t>
      </w:r>
      <w:bookmarkEnd w:id="1"/>
      <w:r w:rsidR="00B14B61" w:rsidRPr="00B14B61">
        <w:rPr>
          <w:szCs w:val="22"/>
        </w:rPr>
        <w:t>(Device Setting Plug-in Software for IP Live System Manager (LSM) of</w:t>
      </w:r>
    </w:p>
    <w:p w14:paraId="0CBA1DBE" w14:textId="37957AE6" w:rsidR="00F93DF7" w:rsidRPr="00FA6B4C" w:rsidRDefault="00B14B61" w:rsidP="00C608C2">
      <w:pPr>
        <w:snapToGrid w:val="0"/>
        <w:spacing w:line="240" w:lineRule="auto"/>
        <w:ind w:leftChars="862" w:left="2112" w:hanging="216"/>
        <w:outlineLvl w:val="1"/>
        <w:rPr>
          <w:szCs w:val="22"/>
        </w:rPr>
      </w:pPr>
      <w:r w:rsidRPr="00B14B61">
        <w:rPr>
          <w:szCs w:val="22"/>
        </w:rPr>
        <w:t>HDCU3100/3170/5000/5500/3500, V2.4.1)</w:t>
      </w:r>
    </w:p>
    <w:p w14:paraId="28F63F1F" w14:textId="6C9272FC" w:rsidR="004D69F9" w:rsidRDefault="004D69F9" w:rsidP="004D69F9">
      <w:pPr>
        <w:snapToGrid w:val="0"/>
        <w:spacing w:line="240" w:lineRule="auto"/>
        <w:rPr>
          <w:color w:val="auto"/>
          <w:szCs w:val="22"/>
        </w:rPr>
      </w:pPr>
    </w:p>
    <w:p w14:paraId="495221C3" w14:textId="77777777" w:rsidR="002D42FF" w:rsidRPr="006E0802" w:rsidRDefault="002D42FF" w:rsidP="004D69F9">
      <w:pPr>
        <w:snapToGrid w:val="0"/>
        <w:spacing w:line="240" w:lineRule="auto"/>
        <w:rPr>
          <w:color w:val="auto"/>
          <w:szCs w:val="22"/>
        </w:rPr>
      </w:pPr>
    </w:p>
    <w:p w14:paraId="09E05B10" w14:textId="64B02531" w:rsidR="004D69F9" w:rsidRPr="00DB223D" w:rsidRDefault="001F43BF" w:rsidP="004D69F9">
      <w:pPr>
        <w:snapToGrid w:val="0"/>
        <w:spacing w:beforeLines="50" w:before="120" w:afterLines="50" w:after="120" w:line="240" w:lineRule="auto"/>
        <w:rPr>
          <w:b/>
          <w:sz w:val="24"/>
        </w:rPr>
      </w:pPr>
      <w:r w:rsidRPr="001F43BF">
        <w:rPr>
          <w:b/>
          <w:sz w:val="24"/>
        </w:rPr>
        <w:t>[Applicable Serial Number]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22"/>
      </w:tblGrid>
      <w:tr w:rsidR="004D69F9" w:rsidRPr="00E57CC5" w14:paraId="319C0320" w14:textId="77777777" w:rsidTr="00C62BE8">
        <w:tc>
          <w:tcPr>
            <w:tcW w:w="3247" w:type="dxa"/>
            <w:shd w:val="clear" w:color="auto" w:fill="auto"/>
          </w:tcPr>
          <w:p w14:paraId="7F121D45" w14:textId="15729717" w:rsidR="004D69F9" w:rsidRPr="00E57CC5" w:rsidRDefault="001F43BF" w:rsidP="00C62BE8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1F43BF">
              <w:rPr>
                <w:color w:val="auto"/>
                <w:szCs w:val="22"/>
              </w:rPr>
              <w:t>Model/Destination</w:t>
            </w:r>
          </w:p>
        </w:tc>
        <w:tc>
          <w:tcPr>
            <w:tcW w:w="3222" w:type="dxa"/>
            <w:shd w:val="clear" w:color="auto" w:fill="auto"/>
          </w:tcPr>
          <w:p w14:paraId="74F9E390" w14:textId="0F30239A" w:rsidR="004D69F9" w:rsidRPr="00E57CC5" w:rsidRDefault="001F43BF" w:rsidP="00C62BE8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1F43BF">
              <w:rPr>
                <w:color w:val="auto"/>
                <w:szCs w:val="22"/>
              </w:rPr>
              <w:t>Serial Number</w:t>
            </w:r>
          </w:p>
        </w:tc>
      </w:tr>
      <w:tr w:rsidR="004D69F9" w:rsidRPr="00E57CC5" w14:paraId="61E7E85B" w14:textId="77777777" w:rsidTr="00C62BE8">
        <w:tc>
          <w:tcPr>
            <w:tcW w:w="3247" w:type="dxa"/>
            <w:shd w:val="clear" w:color="auto" w:fill="auto"/>
          </w:tcPr>
          <w:p w14:paraId="4930A72F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3A0B71">
              <w:rPr>
                <w:color w:val="000000" w:themeColor="text1"/>
                <w:szCs w:val="22"/>
              </w:rPr>
              <w:t>HDCU3100/L3</w:t>
            </w:r>
          </w:p>
        </w:tc>
        <w:tc>
          <w:tcPr>
            <w:tcW w:w="3222" w:type="dxa"/>
            <w:shd w:val="clear" w:color="auto" w:fill="auto"/>
          </w:tcPr>
          <w:p w14:paraId="6A8A97A1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</w:p>
        </w:tc>
      </w:tr>
      <w:tr w:rsidR="004D69F9" w:rsidRPr="00E57CC5" w14:paraId="685199BE" w14:textId="77777777" w:rsidTr="00C62BE8">
        <w:tc>
          <w:tcPr>
            <w:tcW w:w="3247" w:type="dxa"/>
            <w:shd w:val="clear" w:color="auto" w:fill="auto"/>
          </w:tcPr>
          <w:p w14:paraId="18C9E857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3A0B71">
              <w:rPr>
                <w:color w:val="000000" w:themeColor="text1"/>
                <w:szCs w:val="22"/>
              </w:rPr>
              <w:t>HDCU3100/T1</w:t>
            </w:r>
          </w:p>
        </w:tc>
        <w:tc>
          <w:tcPr>
            <w:tcW w:w="3222" w:type="dxa"/>
            <w:shd w:val="clear" w:color="auto" w:fill="auto"/>
          </w:tcPr>
          <w:p w14:paraId="14E3200F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</w:p>
        </w:tc>
      </w:tr>
      <w:tr w:rsidR="004D69F9" w:rsidRPr="00454E00" w14:paraId="7C05C4AD" w14:textId="77777777" w:rsidTr="00C62BE8">
        <w:tc>
          <w:tcPr>
            <w:tcW w:w="3247" w:type="dxa"/>
            <w:shd w:val="clear" w:color="auto" w:fill="auto"/>
          </w:tcPr>
          <w:p w14:paraId="1D83F401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3A0B71">
              <w:rPr>
                <w:color w:val="000000" w:themeColor="text1"/>
                <w:szCs w:val="22"/>
              </w:rPr>
              <w:t>HDCU3170/UF</w:t>
            </w:r>
          </w:p>
        </w:tc>
        <w:tc>
          <w:tcPr>
            <w:tcW w:w="3222" w:type="dxa"/>
            <w:shd w:val="clear" w:color="auto" w:fill="auto"/>
          </w:tcPr>
          <w:p w14:paraId="6A348601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</w:p>
        </w:tc>
      </w:tr>
      <w:tr w:rsidR="004D69F9" w:rsidRPr="00454E00" w14:paraId="14B1FF31" w14:textId="77777777" w:rsidTr="00C62BE8">
        <w:tc>
          <w:tcPr>
            <w:tcW w:w="3247" w:type="dxa"/>
            <w:shd w:val="clear" w:color="auto" w:fill="auto"/>
          </w:tcPr>
          <w:p w14:paraId="04572BC5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3A0B71">
              <w:rPr>
                <w:color w:val="000000" w:themeColor="text1"/>
                <w:szCs w:val="22"/>
              </w:rPr>
              <w:t>HDCU3170/UK</w:t>
            </w:r>
          </w:p>
        </w:tc>
        <w:tc>
          <w:tcPr>
            <w:tcW w:w="3222" w:type="dxa"/>
            <w:shd w:val="clear" w:color="auto" w:fill="auto"/>
          </w:tcPr>
          <w:p w14:paraId="1F36CF0E" w14:textId="77777777" w:rsidR="004D69F9" w:rsidRPr="003A0B71" w:rsidRDefault="004D69F9" w:rsidP="00C62BE8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</w:p>
        </w:tc>
      </w:tr>
    </w:tbl>
    <w:p w14:paraId="73A1CE23" w14:textId="6EE60530" w:rsidR="004D69F9" w:rsidRDefault="004D69F9" w:rsidP="00185EE3">
      <w:pPr>
        <w:snapToGrid w:val="0"/>
        <w:spacing w:line="240" w:lineRule="auto"/>
        <w:rPr>
          <w:color w:val="auto"/>
          <w:szCs w:val="22"/>
        </w:rPr>
      </w:pPr>
    </w:p>
    <w:p w14:paraId="0961E9FE" w14:textId="77777777" w:rsidR="002D42FF" w:rsidRDefault="002D42FF" w:rsidP="00185EE3">
      <w:pPr>
        <w:snapToGrid w:val="0"/>
        <w:spacing w:line="240" w:lineRule="auto"/>
        <w:rPr>
          <w:color w:val="auto"/>
          <w:szCs w:val="22"/>
        </w:rPr>
      </w:pPr>
    </w:p>
    <w:p w14:paraId="1EBA7F9C" w14:textId="30E02B06" w:rsidR="0079739A" w:rsidRDefault="004D63D2" w:rsidP="0079739A">
      <w:pPr>
        <w:snapToGrid w:val="0"/>
        <w:spacing w:beforeLines="50" w:before="120" w:afterLines="50" w:after="120" w:line="240" w:lineRule="auto"/>
        <w:rPr>
          <w:b/>
          <w:sz w:val="24"/>
        </w:rPr>
      </w:pPr>
      <w:r w:rsidRPr="004D63D2">
        <w:rPr>
          <w:b/>
          <w:sz w:val="24"/>
        </w:rPr>
        <w:t>[Change Point]</w:t>
      </w:r>
    </w:p>
    <w:p w14:paraId="0F779236" w14:textId="0AA1436E" w:rsidR="00F93DF7" w:rsidRDefault="00C0435C" w:rsidP="00F93DF7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C0435C">
        <w:rPr>
          <w:color w:val="auto"/>
          <w:szCs w:val="22"/>
        </w:rPr>
        <w:t>&lt;</w:t>
      </w:r>
      <w:r w:rsidR="00921523">
        <w:rPr>
          <w:color w:val="auto"/>
          <w:szCs w:val="22"/>
        </w:rPr>
        <w:t xml:space="preserve"> </w:t>
      </w:r>
      <w:r w:rsidRPr="00C0435C">
        <w:rPr>
          <w:color w:val="auto"/>
          <w:szCs w:val="22"/>
        </w:rPr>
        <w:t>New Function</w:t>
      </w:r>
      <w:r w:rsidR="00921523">
        <w:rPr>
          <w:color w:val="auto"/>
          <w:szCs w:val="22"/>
        </w:rPr>
        <w:t xml:space="preserve"> </w:t>
      </w:r>
      <w:r w:rsidRPr="00C0435C">
        <w:rPr>
          <w:color w:val="auto"/>
          <w:szCs w:val="22"/>
        </w:rPr>
        <w:t>&gt;</w:t>
      </w:r>
    </w:p>
    <w:p w14:paraId="53F2611C" w14:textId="437FFC36" w:rsidR="00F93DF7" w:rsidRPr="00865650" w:rsidRDefault="00AD0736" w:rsidP="00D32405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textAlignment w:val="auto"/>
        <w:rPr>
          <w:b/>
          <w:bCs/>
          <w:color w:val="auto"/>
          <w:szCs w:val="22"/>
        </w:rPr>
      </w:pPr>
      <w:r w:rsidRPr="00865650">
        <w:rPr>
          <w:b/>
          <w:bCs/>
          <w:color w:val="auto"/>
          <w:szCs w:val="22"/>
        </w:rPr>
        <w:t>Added HFR format</w:t>
      </w:r>
      <w:r w:rsidR="00E67435">
        <w:rPr>
          <w:b/>
          <w:bCs/>
          <w:color w:val="auto"/>
          <w:szCs w:val="22"/>
        </w:rPr>
        <w:t xml:space="preserve"> </w:t>
      </w:r>
      <w:r w:rsidR="00E67435" w:rsidRPr="00E67435">
        <w:rPr>
          <w:b/>
          <w:bCs/>
          <w:color w:val="auto"/>
          <w:szCs w:val="22"/>
        </w:rPr>
        <w:t>(only HDCU31</w:t>
      </w:r>
      <w:r w:rsidR="00E67435">
        <w:rPr>
          <w:b/>
          <w:bCs/>
          <w:color w:val="auto"/>
          <w:szCs w:val="22"/>
        </w:rPr>
        <w:t>0</w:t>
      </w:r>
      <w:r w:rsidR="00E67435" w:rsidRPr="00E67435">
        <w:rPr>
          <w:b/>
          <w:bCs/>
          <w:color w:val="auto"/>
          <w:szCs w:val="22"/>
        </w:rPr>
        <w:t>0)</w:t>
      </w:r>
    </w:p>
    <w:p w14:paraId="7226EBD9" w14:textId="10CFF327" w:rsidR="00AD0736" w:rsidRDefault="00AD0736" w:rsidP="00283367">
      <w:pPr>
        <w:pStyle w:val="af0"/>
        <w:snapToGrid w:val="0"/>
        <w:spacing w:beforeLines="50" w:before="120" w:afterLines="25" w:after="60" w:line="240" w:lineRule="auto"/>
        <w:ind w:leftChars="0" w:left="580"/>
        <w:rPr>
          <w:color w:val="auto"/>
          <w:szCs w:val="22"/>
        </w:rPr>
      </w:pPr>
      <w:r w:rsidRPr="00AD0736">
        <w:rPr>
          <w:color w:val="auto"/>
          <w:szCs w:val="22"/>
        </w:rPr>
        <w:t>If connect to the camera with HZC-QFR50</w:t>
      </w:r>
      <w:r>
        <w:rPr>
          <w:color w:val="auto"/>
          <w:szCs w:val="22"/>
        </w:rPr>
        <w:t xml:space="preserve"> or </w:t>
      </w:r>
      <w:r w:rsidRPr="00AD0736">
        <w:rPr>
          <w:color w:val="auto"/>
          <w:szCs w:val="22"/>
        </w:rPr>
        <w:t>HZC-HFR50 installed, the following</w:t>
      </w:r>
      <w:r>
        <w:rPr>
          <w:color w:val="auto"/>
          <w:szCs w:val="22"/>
        </w:rPr>
        <w:t xml:space="preserve"> </w:t>
      </w:r>
      <w:r w:rsidRPr="00AD0736">
        <w:rPr>
          <w:color w:val="auto"/>
          <w:szCs w:val="22"/>
        </w:rPr>
        <w:t>formats are added.</w:t>
      </w:r>
    </w:p>
    <w:p w14:paraId="14AFE561" w14:textId="017E673D" w:rsidR="00AD0736" w:rsidRDefault="00AD0736" w:rsidP="00283367">
      <w:pPr>
        <w:pStyle w:val="af0"/>
        <w:snapToGrid w:val="0"/>
        <w:spacing w:beforeLines="50" w:before="120" w:afterLines="25" w:after="60" w:line="240" w:lineRule="auto"/>
        <w:ind w:leftChars="0" w:left="580"/>
        <w:rPr>
          <w:color w:val="auto"/>
          <w:szCs w:val="22"/>
        </w:rPr>
      </w:pPr>
      <w:r w:rsidRPr="00AD0736">
        <w:rPr>
          <w:color w:val="auto"/>
          <w:szCs w:val="22"/>
        </w:rPr>
        <w:t>1) When connecting between HDC3500 and HDCU3</w:t>
      </w:r>
      <w:r>
        <w:rPr>
          <w:color w:val="auto"/>
          <w:szCs w:val="22"/>
        </w:rPr>
        <w:t>1</w:t>
      </w:r>
      <w:r w:rsidRPr="00AD0736">
        <w:rPr>
          <w:color w:val="auto"/>
          <w:szCs w:val="22"/>
        </w:rPr>
        <w:t>00 with FIBER CAMERA CABLE</w:t>
      </w:r>
    </w:p>
    <w:p w14:paraId="1309C6E6" w14:textId="5069B6B2" w:rsidR="00F93DF7" w:rsidRPr="00EE013A" w:rsidRDefault="00237014" w:rsidP="00EE013A">
      <w:pPr>
        <w:snapToGrid w:val="0"/>
        <w:spacing w:beforeLines="50" w:before="120" w:afterLines="25" w:after="60" w:line="240" w:lineRule="auto"/>
        <w:ind w:left="580"/>
        <w:rPr>
          <w:color w:val="auto"/>
          <w:szCs w:val="22"/>
        </w:rPr>
      </w:pPr>
      <w:r>
        <w:rPr>
          <w:color w:val="auto"/>
          <w:szCs w:val="22"/>
        </w:rPr>
        <w:t xml:space="preserve">* </w:t>
      </w:r>
      <w:r w:rsidR="00EE013A" w:rsidRPr="00AD0736">
        <w:rPr>
          <w:color w:val="auto"/>
          <w:szCs w:val="22"/>
        </w:rPr>
        <w:t>When</w:t>
      </w:r>
      <w:r w:rsidR="00EE013A">
        <w:rPr>
          <w:color w:val="auto"/>
          <w:szCs w:val="22"/>
        </w:rPr>
        <w:t xml:space="preserve"> </w:t>
      </w:r>
      <w:r w:rsidRPr="00237014">
        <w:rPr>
          <w:color w:val="auto"/>
          <w:szCs w:val="22"/>
        </w:rPr>
        <w:t xml:space="preserve">S01 &lt;CAMERA I/F&gt; CABLE TYPE </w:t>
      </w:r>
      <w:r w:rsidR="00EE013A">
        <w:rPr>
          <w:color w:val="auto"/>
          <w:szCs w:val="22"/>
        </w:rPr>
        <w:t xml:space="preserve">is set </w:t>
      </w:r>
      <w:r w:rsidRPr="00237014">
        <w:rPr>
          <w:color w:val="auto"/>
          <w:szCs w:val="22"/>
        </w:rPr>
        <w:t>to FIBER CAMERA CABLE</w:t>
      </w:r>
      <w:r w:rsidR="00EE013A">
        <w:rPr>
          <w:color w:val="auto"/>
          <w:szCs w:val="22"/>
        </w:rPr>
        <w:t xml:space="preserve">, </w:t>
      </w:r>
      <w:r w:rsidR="00F93DF7" w:rsidRPr="00EE013A">
        <w:rPr>
          <w:rFonts w:hint="eastAsia"/>
          <w:color w:val="auto"/>
          <w:szCs w:val="22"/>
        </w:rPr>
        <w:t>108</w:t>
      </w:r>
      <w:r w:rsidR="00F93DF7" w:rsidRPr="00EE013A">
        <w:rPr>
          <w:color w:val="auto"/>
          <w:szCs w:val="22"/>
        </w:rPr>
        <w:t xml:space="preserve">0/59.94P(4x), </w:t>
      </w:r>
      <w:r w:rsidR="00F93DF7" w:rsidRPr="00EE013A">
        <w:rPr>
          <w:rFonts w:hint="eastAsia"/>
          <w:color w:val="auto"/>
          <w:szCs w:val="22"/>
        </w:rPr>
        <w:t>1080</w:t>
      </w:r>
      <w:r w:rsidR="00F93DF7" w:rsidRPr="00EE013A">
        <w:rPr>
          <w:color w:val="auto"/>
          <w:szCs w:val="22"/>
        </w:rPr>
        <w:t xml:space="preserve">/59.94P(3x), </w:t>
      </w:r>
      <w:r w:rsidR="00F93DF7" w:rsidRPr="00EE013A">
        <w:rPr>
          <w:rFonts w:hint="eastAsia"/>
          <w:color w:val="auto"/>
          <w:szCs w:val="22"/>
        </w:rPr>
        <w:t>1080</w:t>
      </w:r>
      <w:r w:rsidR="00F93DF7" w:rsidRPr="00EE013A">
        <w:rPr>
          <w:color w:val="auto"/>
          <w:szCs w:val="22"/>
        </w:rPr>
        <w:t xml:space="preserve">/59.94P(2x), </w:t>
      </w:r>
      <w:r w:rsidR="00F93DF7" w:rsidRPr="00EE013A">
        <w:rPr>
          <w:rFonts w:hint="eastAsia"/>
          <w:color w:val="auto"/>
          <w:szCs w:val="22"/>
        </w:rPr>
        <w:t>108</w:t>
      </w:r>
      <w:r w:rsidR="00F93DF7" w:rsidRPr="00EE013A">
        <w:rPr>
          <w:color w:val="auto"/>
          <w:szCs w:val="22"/>
        </w:rPr>
        <w:t xml:space="preserve">0/50P(4x), </w:t>
      </w:r>
      <w:r w:rsidR="00C02EF0">
        <w:rPr>
          <w:color w:val="auto"/>
          <w:szCs w:val="22"/>
        </w:rPr>
        <w:t>1</w:t>
      </w:r>
      <w:r w:rsidR="00F93DF7" w:rsidRPr="00EE013A">
        <w:rPr>
          <w:rFonts w:hint="eastAsia"/>
          <w:color w:val="auto"/>
          <w:szCs w:val="22"/>
        </w:rPr>
        <w:t>08</w:t>
      </w:r>
      <w:r w:rsidR="00F93DF7" w:rsidRPr="00EE013A">
        <w:rPr>
          <w:color w:val="auto"/>
          <w:szCs w:val="22"/>
        </w:rPr>
        <w:t xml:space="preserve">0/50P(3x), </w:t>
      </w:r>
      <w:r w:rsidR="00F93DF7" w:rsidRPr="00EE013A">
        <w:rPr>
          <w:rFonts w:hint="eastAsia"/>
          <w:color w:val="auto"/>
          <w:szCs w:val="22"/>
        </w:rPr>
        <w:t>108</w:t>
      </w:r>
      <w:r w:rsidR="00F93DF7" w:rsidRPr="00EE013A">
        <w:rPr>
          <w:color w:val="auto"/>
          <w:szCs w:val="22"/>
        </w:rPr>
        <w:t>0/50P(2x)</w:t>
      </w:r>
      <w:r w:rsidR="00EE013A" w:rsidRPr="00EE013A">
        <w:t xml:space="preserve"> </w:t>
      </w:r>
      <w:r w:rsidR="00EE013A" w:rsidRPr="00EE013A">
        <w:rPr>
          <w:color w:val="auto"/>
          <w:szCs w:val="22"/>
        </w:rPr>
        <w:t>are added.</w:t>
      </w:r>
    </w:p>
    <w:p w14:paraId="3F2A079C" w14:textId="71A91C57" w:rsidR="00F93DF7" w:rsidRPr="00EE013A" w:rsidRDefault="00EE013A" w:rsidP="00EE013A">
      <w:pPr>
        <w:snapToGrid w:val="0"/>
        <w:spacing w:beforeLines="50" w:before="120" w:afterLines="25" w:after="60" w:line="240" w:lineRule="auto"/>
        <w:ind w:left="550"/>
        <w:rPr>
          <w:color w:val="auto"/>
          <w:szCs w:val="22"/>
        </w:rPr>
      </w:pPr>
      <w:r>
        <w:rPr>
          <w:color w:val="auto"/>
          <w:szCs w:val="22"/>
        </w:rPr>
        <w:t xml:space="preserve">* </w:t>
      </w:r>
      <w:r w:rsidRPr="00AD0736">
        <w:rPr>
          <w:color w:val="auto"/>
          <w:szCs w:val="22"/>
        </w:rPr>
        <w:t>When</w:t>
      </w:r>
      <w:r>
        <w:rPr>
          <w:color w:val="auto"/>
          <w:szCs w:val="22"/>
        </w:rPr>
        <w:t xml:space="preserve"> </w:t>
      </w:r>
      <w:r w:rsidRPr="00EE013A">
        <w:rPr>
          <w:color w:val="auto"/>
          <w:szCs w:val="22"/>
        </w:rPr>
        <w:t>S05 &lt;MULTI FORMAT&gt; CCU VIDEO CONVERT</w:t>
      </w:r>
      <w:r w:rsidRPr="00237014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is set </w:t>
      </w:r>
      <w:r w:rsidRPr="00237014">
        <w:rPr>
          <w:color w:val="auto"/>
          <w:szCs w:val="22"/>
        </w:rPr>
        <w:t xml:space="preserve">to </w:t>
      </w:r>
      <w:r w:rsidRPr="00EE013A">
        <w:rPr>
          <w:color w:val="auto"/>
          <w:szCs w:val="22"/>
        </w:rPr>
        <w:t>ENABLE</w:t>
      </w:r>
      <w:r>
        <w:rPr>
          <w:color w:val="auto"/>
          <w:szCs w:val="22"/>
        </w:rPr>
        <w:t>,</w:t>
      </w:r>
      <w:r>
        <w:rPr>
          <w:rFonts w:hint="eastAsia"/>
          <w:color w:val="auto"/>
          <w:szCs w:val="22"/>
        </w:rPr>
        <w:t xml:space="preserve"> </w:t>
      </w:r>
      <w:r w:rsidR="00F93DF7" w:rsidRPr="00EE013A">
        <w:rPr>
          <w:rFonts w:hint="eastAsia"/>
          <w:color w:val="auto"/>
          <w:szCs w:val="22"/>
        </w:rPr>
        <w:t>720/59.94P(4x),</w:t>
      </w:r>
      <w:r>
        <w:rPr>
          <w:color w:val="auto"/>
          <w:szCs w:val="22"/>
        </w:rPr>
        <w:t xml:space="preserve"> </w:t>
      </w:r>
      <w:r w:rsidR="00F93DF7" w:rsidRPr="00EE013A">
        <w:rPr>
          <w:rFonts w:hint="eastAsia"/>
          <w:color w:val="auto"/>
          <w:szCs w:val="22"/>
        </w:rPr>
        <w:t>720/59.94P(3x), 720/59.94P(2x), 720/50P(4x), 720/50P(3x), 720/50P(2x)</w:t>
      </w:r>
      <w:r w:rsidRPr="00EE013A">
        <w:t xml:space="preserve"> </w:t>
      </w:r>
      <w:r w:rsidRPr="00EE013A">
        <w:rPr>
          <w:color w:val="auto"/>
          <w:szCs w:val="22"/>
        </w:rPr>
        <w:t>are added.</w:t>
      </w:r>
    </w:p>
    <w:p w14:paraId="039F5D5B" w14:textId="77777777" w:rsidR="002D42FF" w:rsidRPr="00537EFA" w:rsidRDefault="002D42FF" w:rsidP="00537EFA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3FD4BA4E" w14:textId="502C1E05" w:rsidR="003F2803" w:rsidRDefault="00EE013A" w:rsidP="003F2803">
      <w:pPr>
        <w:pStyle w:val="af0"/>
        <w:snapToGrid w:val="0"/>
        <w:spacing w:beforeLines="50" w:before="120" w:afterLines="25" w:after="60" w:line="240" w:lineRule="auto"/>
        <w:ind w:leftChars="50" w:left="110" w:firstLine="440"/>
        <w:rPr>
          <w:color w:val="auto"/>
          <w:szCs w:val="22"/>
        </w:rPr>
      </w:pPr>
      <w:r>
        <w:rPr>
          <w:color w:val="auto"/>
          <w:szCs w:val="22"/>
        </w:rPr>
        <w:lastRenderedPageBreak/>
        <w:t>2</w:t>
      </w:r>
      <w:r w:rsidRPr="00AD0736">
        <w:rPr>
          <w:color w:val="auto"/>
          <w:szCs w:val="22"/>
        </w:rPr>
        <w:t>) When connecting between HDC3500 and HDCU3</w:t>
      </w:r>
      <w:r>
        <w:rPr>
          <w:color w:val="auto"/>
          <w:szCs w:val="22"/>
        </w:rPr>
        <w:t>1</w:t>
      </w:r>
      <w:r w:rsidRPr="00AD0736">
        <w:rPr>
          <w:color w:val="auto"/>
          <w:szCs w:val="22"/>
        </w:rPr>
        <w:t xml:space="preserve">00 </w:t>
      </w:r>
      <w:r w:rsidR="003F2803" w:rsidRPr="003F2803">
        <w:rPr>
          <w:color w:val="auto"/>
          <w:szCs w:val="22"/>
        </w:rPr>
        <w:t>with HKCU-SM50 option installed with</w:t>
      </w:r>
    </w:p>
    <w:p w14:paraId="240AEBF5" w14:textId="0458056C" w:rsidR="00EE013A" w:rsidRPr="00A776FE" w:rsidRDefault="003F2803" w:rsidP="003F2803">
      <w:pPr>
        <w:pStyle w:val="af0"/>
        <w:snapToGrid w:val="0"/>
        <w:spacing w:beforeLines="50" w:before="120" w:afterLines="25" w:after="60" w:line="240" w:lineRule="auto"/>
        <w:ind w:leftChars="50" w:left="110" w:firstLineChars="300" w:firstLine="660"/>
        <w:rPr>
          <w:color w:val="auto"/>
          <w:szCs w:val="22"/>
        </w:rPr>
      </w:pPr>
      <w:r w:rsidRPr="003F2803">
        <w:rPr>
          <w:color w:val="auto"/>
          <w:szCs w:val="22"/>
        </w:rPr>
        <w:t>SINGLE MODE FIBER</w:t>
      </w:r>
    </w:p>
    <w:p w14:paraId="1E0CA865" w14:textId="02929B37" w:rsidR="003F2803" w:rsidRDefault="00343058" w:rsidP="00F93DF7">
      <w:pPr>
        <w:pStyle w:val="af0"/>
        <w:snapToGrid w:val="0"/>
        <w:spacing w:beforeLines="50" w:before="120" w:afterLines="25" w:after="60" w:line="240" w:lineRule="auto"/>
        <w:ind w:leftChars="0" w:left="580"/>
      </w:pPr>
      <w:r>
        <w:rPr>
          <w:color w:val="auto"/>
          <w:szCs w:val="22"/>
        </w:rPr>
        <w:t xml:space="preserve">* </w:t>
      </w:r>
      <w:r w:rsidRPr="00AD0736">
        <w:rPr>
          <w:color w:val="auto"/>
          <w:szCs w:val="22"/>
        </w:rPr>
        <w:t>When</w:t>
      </w:r>
      <w:r>
        <w:rPr>
          <w:color w:val="auto"/>
          <w:szCs w:val="22"/>
        </w:rPr>
        <w:t xml:space="preserve"> </w:t>
      </w:r>
      <w:r w:rsidRPr="00237014">
        <w:rPr>
          <w:color w:val="auto"/>
          <w:szCs w:val="22"/>
        </w:rPr>
        <w:t xml:space="preserve">S01 &lt;CAMERA I/F&gt; CABLE TYPE </w:t>
      </w:r>
      <w:r>
        <w:rPr>
          <w:color w:val="auto"/>
          <w:szCs w:val="22"/>
        </w:rPr>
        <w:t xml:space="preserve">is set </w:t>
      </w:r>
      <w:r w:rsidRPr="00237014">
        <w:rPr>
          <w:color w:val="auto"/>
          <w:szCs w:val="22"/>
        </w:rPr>
        <w:t xml:space="preserve">to </w:t>
      </w:r>
      <w:r w:rsidRPr="00343058">
        <w:rPr>
          <w:color w:val="auto"/>
          <w:szCs w:val="22"/>
        </w:rPr>
        <w:t>SINGLE MODE FIBER</w:t>
      </w:r>
      <w:r>
        <w:rPr>
          <w:color w:val="auto"/>
          <w:szCs w:val="22"/>
        </w:rPr>
        <w:t xml:space="preserve">, </w:t>
      </w:r>
      <w:r w:rsidRPr="00EE013A">
        <w:rPr>
          <w:rFonts w:hint="eastAsia"/>
          <w:color w:val="auto"/>
          <w:szCs w:val="22"/>
        </w:rPr>
        <w:t>108</w:t>
      </w:r>
      <w:r w:rsidRPr="00EE013A">
        <w:rPr>
          <w:color w:val="auto"/>
          <w:szCs w:val="22"/>
        </w:rPr>
        <w:t xml:space="preserve">0/59.94P(4x), </w:t>
      </w:r>
      <w:r w:rsidRPr="00EE013A">
        <w:rPr>
          <w:rFonts w:hint="eastAsia"/>
          <w:color w:val="auto"/>
          <w:szCs w:val="22"/>
        </w:rPr>
        <w:t>1080</w:t>
      </w:r>
      <w:r w:rsidRPr="00EE013A">
        <w:rPr>
          <w:color w:val="auto"/>
          <w:szCs w:val="22"/>
        </w:rPr>
        <w:t xml:space="preserve">/59.94P(3x), </w:t>
      </w:r>
      <w:r w:rsidRPr="00EE013A">
        <w:rPr>
          <w:rFonts w:hint="eastAsia"/>
          <w:color w:val="auto"/>
          <w:szCs w:val="22"/>
        </w:rPr>
        <w:t>1080</w:t>
      </w:r>
      <w:r w:rsidRPr="00EE013A">
        <w:rPr>
          <w:color w:val="auto"/>
          <w:szCs w:val="22"/>
        </w:rPr>
        <w:t xml:space="preserve">/59.94P(2x), </w:t>
      </w:r>
      <w:r w:rsidRPr="00EE013A">
        <w:rPr>
          <w:rFonts w:hint="eastAsia"/>
          <w:color w:val="auto"/>
          <w:szCs w:val="22"/>
        </w:rPr>
        <w:t>108</w:t>
      </w:r>
      <w:r w:rsidRPr="00EE013A">
        <w:rPr>
          <w:color w:val="auto"/>
          <w:szCs w:val="22"/>
        </w:rPr>
        <w:t xml:space="preserve">0/50P(4x), </w:t>
      </w:r>
      <w:r w:rsidR="00C02EF0">
        <w:rPr>
          <w:color w:val="auto"/>
          <w:szCs w:val="22"/>
        </w:rPr>
        <w:t>1</w:t>
      </w:r>
      <w:r w:rsidRPr="00EE013A">
        <w:rPr>
          <w:rFonts w:hint="eastAsia"/>
          <w:color w:val="auto"/>
          <w:szCs w:val="22"/>
        </w:rPr>
        <w:t>08</w:t>
      </w:r>
      <w:r w:rsidRPr="00EE013A">
        <w:rPr>
          <w:color w:val="auto"/>
          <w:szCs w:val="22"/>
        </w:rPr>
        <w:t xml:space="preserve">0/50P(3x), </w:t>
      </w:r>
      <w:r w:rsidRPr="00EE013A">
        <w:rPr>
          <w:rFonts w:hint="eastAsia"/>
          <w:color w:val="auto"/>
          <w:szCs w:val="22"/>
        </w:rPr>
        <w:t>108</w:t>
      </w:r>
      <w:r w:rsidRPr="00EE013A">
        <w:rPr>
          <w:color w:val="auto"/>
          <w:szCs w:val="22"/>
        </w:rPr>
        <w:t>0/50P(2x)</w:t>
      </w:r>
      <w:r w:rsidRPr="00EE013A">
        <w:t xml:space="preserve"> </w:t>
      </w:r>
      <w:r w:rsidRPr="00EE013A">
        <w:rPr>
          <w:color w:val="auto"/>
          <w:szCs w:val="22"/>
        </w:rPr>
        <w:t>are added.</w:t>
      </w:r>
    </w:p>
    <w:p w14:paraId="565D6F0A" w14:textId="1154746B" w:rsidR="00343058" w:rsidRDefault="00343058" w:rsidP="00F93DF7">
      <w:pPr>
        <w:pStyle w:val="af0"/>
        <w:snapToGrid w:val="0"/>
        <w:spacing w:beforeLines="50" w:before="120" w:afterLines="25" w:after="60" w:line="240" w:lineRule="auto"/>
        <w:ind w:leftChars="0" w:left="580"/>
        <w:rPr>
          <w:color w:val="auto"/>
          <w:szCs w:val="22"/>
        </w:rPr>
      </w:pPr>
      <w:r>
        <w:rPr>
          <w:color w:val="auto"/>
          <w:szCs w:val="22"/>
        </w:rPr>
        <w:t xml:space="preserve">* </w:t>
      </w:r>
      <w:r w:rsidRPr="00AD0736">
        <w:rPr>
          <w:color w:val="auto"/>
          <w:szCs w:val="22"/>
        </w:rPr>
        <w:t>When</w:t>
      </w:r>
      <w:r>
        <w:rPr>
          <w:color w:val="auto"/>
          <w:szCs w:val="22"/>
        </w:rPr>
        <w:t xml:space="preserve"> </w:t>
      </w:r>
      <w:r w:rsidRPr="00EE013A">
        <w:rPr>
          <w:color w:val="auto"/>
          <w:szCs w:val="22"/>
        </w:rPr>
        <w:t>S05 &lt;MULTI FORMAT&gt; CCU VIDEO CONVERT</w:t>
      </w:r>
      <w:r w:rsidRPr="00237014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is set </w:t>
      </w:r>
      <w:r w:rsidRPr="00237014">
        <w:rPr>
          <w:color w:val="auto"/>
          <w:szCs w:val="22"/>
        </w:rPr>
        <w:t xml:space="preserve">to </w:t>
      </w:r>
      <w:r w:rsidRPr="00EE013A">
        <w:rPr>
          <w:color w:val="auto"/>
          <w:szCs w:val="22"/>
        </w:rPr>
        <w:t>ENABLE</w:t>
      </w:r>
      <w:r>
        <w:rPr>
          <w:color w:val="auto"/>
          <w:szCs w:val="22"/>
        </w:rPr>
        <w:t>,</w:t>
      </w:r>
      <w:r>
        <w:rPr>
          <w:rFonts w:hint="eastAsia"/>
          <w:color w:val="auto"/>
          <w:szCs w:val="22"/>
        </w:rPr>
        <w:t xml:space="preserve"> </w:t>
      </w:r>
      <w:r w:rsidRPr="00EE013A">
        <w:rPr>
          <w:rFonts w:hint="eastAsia"/>
          <w:color w:val="auto"/>
          <w:szCs w:val="22"/>
        </w:rPr>
        <w:t>720/59.94P(4x),</w:t>
      </w:r>
      <w:r>
        <w:rPr>
          <w:color w:val="auto"/>
          <w:szCs w:val="22"/>
        </w:rPr>
        <w:t xml:space="preserve"> </w:t>
      </w:r>
      <w:r w:rsidRPr="00EE013A">
        <w:rPr>
          <w:rFonts w:hint="eastAsia"/>
          <w:color w:val="auto"/>
          <w:szCs w:val="22"/>
        </w:rPr>
        <w:t>720/59.94P(3x), 720/59.94P(2x), 720/50P(4x), 720/50P(3x), 720/50P(2x)</w:t>
      </w:r>
      <w:r w:rsidRPr="00EE013A">
        <w:t xml:space="preserve"> </w:t>
      </w:r>
      <w:r w:rsidRPr="00EE013A">
        <w:rPr>
          <w:color w:val="auto"/>
          <w:szCs w:val="22"/>
        </w:rPr>
        <w:t>are added.</w:t>
      </w:r>
    </w:p>
    <w:p w14:paraId="115D692F" w14:textId="56123BFE" w:rsidR="00061742" w:rsidRDefault="00061742" w:rsidP="00A776FE">
      <w:pPr>
        <w:pStyle w:val="af0"/>
        <w:snapToGrid w:val="0"/>
        <w:spacing w:beforeLines="50" w:before="120" w:afterLines="25" w:after="60" w:line="240" w:lineRule="auto"/>
        <w:ind w:leftChars="0" w:left="580"/>
        <w:rPr>
          <w:color w:val="auto"/>
          <w:szCs w:val="22"/>
        </w:rPr>
      </w:pPr>
    </w:p>
    <w:p w14:paraId="0901CC6E" w14:textId="7EC678DE" w:rsidR="00201C67" w:rsidRPr="00201C67" w:rsidRDefault="00537EFA" w:rsidP="00201C67">
      <w:pPr>
        <w:pStyle w:val="af0"/>
        <w:snapToGrid w:val="0"/>
        <w:spacing w:beforeLines="50" w:before="120" w:afterLines="25" w:after="60" w:line="240" w:lineRule="auto"/>
        <w:ind w:leftChars="0" w:left="580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3</w:t>
      </w:r>
      <w:r>
        <w:rPr>
          <w:color w:val="auto"/>
          <w:szCs w:val="22"/>
        </w:rPr>
        <w:t xml:space="preserve">) </w:t>
      </w:r>
      <w:r w:rsidRPr="00537EFA">
        <w:rPr>
          <w:color w:val="auto"/>
          <w:szCs w:val="22"/>
        </w:rPr>
        <w:t>When HKCU-SFP</w:t>
      </w:r>
      <w:r>
        <w:rPr>
          <w:color w:val="auto"/>
          <w:szCs w:val="22"/>
        </w:rPr>
        <w:t>3</w:t>
      </w:r>
      <w:r w:rsidRPr="00537EFA">
        <w:rPr>
          <w:color w:val="auto"/>
          <w:szCs w:val="22"/>
        </w:rPr>
        <w:t>0 option is installed in HDCU3</w:t>
      </w:r>
      <w:r>
        <w:rPr>
          <w:color w:val="auto"/>
          <w:szCs w:val="22"/>
        </w:rPr>
        <w:t>1</w:t>
      </w:r>
      <w:r w:rsidRPr="00537EFA">
        <w:rPr>
          <w:color w:val="auto"/>
          <w:szCs w:val="22"/>
        </w:rPr>
        <w:t>00, the following formats are added</w:t>
      </w:r>
      <w:r w:rsidR="00201C67">
        <w:rPr>
          <w:rFonts w:hint="eastAsia"/>
          <w:color w:val="auto"/>
          <w:szCs w:val="22"/>
        </w:rPr>
        <w:t xml:space="preserve"> </w:t>
      </w:r>
      <w:r w:rsidRPr="00201C67">
        <w:rPr>
          <w:color w:val="auto"/>
          <w:szCs w:val="22"/>
        </w:rPr>
        <w:t>as IP output.</w:t>
      </w:r>
    </w:p>
    <w:p w14:paraId="1F995FA6" w14:textId="4D594A92" w:rsidR="00537EFA" w:rsidRPr="00201C67" w:rsidRDefault="00537EFA" w:rsidP="00201C67">
      <w:pPr>
        <w:pStyle w:val="af0"/>
        <w:snapToGrid w:val="0"/>
        <w:spacing w:beforeLines="50" w:before="120" w:afterLines="25" w:after="60" w:line="240" w:lineRule="auto"/>
        <w:ind w:leftChars="0" w:left="580" w:firstLine="260"/>
        <w:rPr>
          <w:color w:val="auto"/>
          <w:szCs w:val="22"/>
        </w:rPr>
      </w:pPr>
      <w:r w:rsidRPr="00201C67">
        <w:rPr>
          <w:color w:val="auto"/>
          <w:szCs w:val="22"/>
        </w:rPr>
        <w:t xml:space="preserve">1080/59.94P(4x), 1080/59.94P(3x), 1080/59.94P(2x), 1080/50P(4x), </w:t>
      </w:r>
      <w:r w:rsidR="00C02EF0">
        <w:rPr>
          <w:color w:val="auto"/>
          <w:szCs w:val="22"/>
        </w:rPr>
        <w:t>1</w:t>
      </w:r>
      <w:r w:rsidRPr="00201C67">
        <w:rPr>
          <w:color w:val="auto"/>
          <w:szCs w:val="22"/>
        </w:rPr>
        <w:t>080/50P(3x), 1080/50P(2x)</w:t>
      </w:r>
    </w:p>
    <w:p w14:paraId="57DEF49F" w14:textId="7C0B49B5" w:rsidR="00537EFA" w:rsidRDefault="00537EFA" w:rsidP="00061742">
      <w:pPr>
        <w:pStyle w:val="af0"/>
        <w:snapToGrid w:val="0"/>
        <w:spacing w:beforeLines="50" w:before="120" w:afterLines="25" w:after="60" w:line="240" w:lineRule="auto"/>
        <w:ind w:leftChars="0" w:left="580"/>
        <w:rPr>
          <w:color w:val="auto"/>
          <w:szCs w:val="22"/>
        </w:rPr>
      </w:pPr>
      <w:r>
        <w:rPr>
          <w:color w:val="auto"/>
          <w:szCs w:val="22"/>
        </w:rPr>
        <w:t xml:space="preserve">* </w:t>
      </w:r>
      <w:r w:rsidRPr="00AD0736">
        <w:rPr>
          <w:color w:val="auto"/>
          <w:szCs w:val="22"/>
        </w:rPr>
        <w:t>When</w:t>
      </w:r>
      <w:r>
        <w:rPr>
          <w:color w:val="auto"/>
          <w:szCs w:val="22"/>
        </w:rPr>
        <w:t xml:space="preserve"> </w:t>
      </w:r>
      <w:r w:rsidRPr="00EE013A">
        <w:rPr>
          <w:color w:val="auto"/>
          <w:szCs w:val="22"/>
        </w:rPr>
        <w:t>S05 &lt;MULTI FORMAT&gt; CCU VIDEO CONVERT</w:t>
      </w:r>
      <w:r w:rsidRPr="00237014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is set </w:t>
      </w:r>
      <w:r w:rsidRPr="00237014">
        <w:rPr>
          <w:color w:val="auto"/>
          <w:szCs w:val="22"/>
        </w:rPr>
        <w:t xml:space="preserve">to </w:t>
      </w:r>
      <w:r w:rsidRPr="00EE013A">
        <w:rPr>
          <w:color w:val="auto"/>
          <w:szCs w:val="22"/>
        </w:rPr>
        <w:t>ENABLE</w:t>
      </w:r>
      <w:r>
        <w:rPr>
          <w:color w:val="auto"/>
          <w:szCs w:val="22"/>
        </w:rPr>
        <w:t>,</w:t>
      </w:r>
      <w:r>
        <w:rPr>
          <w:rFonts w:hint="eastAsia"/>
          <w:color w:val="auto"/>
          <w:szCs w:val="22"/>
        </w:rPr>
        <w:t xml:space="preserve"> </w:t>
      </w:r>
      <w:r w:rsidRPr="00EE013A">
        <w:rPr>
          <w:rFonts w:hint="eastAsia"/>
          <w:color w:val="auto"/>
          <w:szCs w:val="22"/>
        </w:rPr>
        <w:t>720/59.94P(4x),</w:t>
      </w:r>
      <w:r>
        <w:rPr>
          <w:color w:val="auto"/>
          <w:szCs w:val="22"/>
        </w:rPr>
        <w:t xml:space="preserve"> </w:t>
      </w:r>
      <w:r w:rsidRPr="00EE013A">
        <w:rPr>
          <w:rFonts w:hint="eastAsia"/>
          <w:color w:val="auto"/>
          <w:szCs w:val="22"/>
        </w:rPr>
        <w:t>720/59.94P(3x), 720/59.94P(2x), 720/50P(4x), 720/50P(3x), 720/50P(2x)</w:t>
      </w:r>
      <w:r w:rsidRPr="00EE013A">
        <w:t xml:space="preserve"> </w:t>
      </w:r>
      <w:r w:rsidRPr="00EE013A">
        <w:rPr>
          <w:color w:val="auto"/>
          <w:szCs w:val="22"/>
        </w:rPr>
        <w:t>are added.</w:t>
      </w:r>
    </w:p>
    <w:p w14:paraId="1B825AF6" w14:textId="0742E811" w:rsidR="00537EFA" w:rsidRDefault="00201C67" w:rsidP="009A3AA1">
      <w:pPr>
        <w:snapToGrid w:val="0"/>
        <w:spacing w:beforeLines="50" w:before="120" w:afterLines="25" w:after="60" w:line="240" w:lineRule="auto"/>
        <w:ind w:left="880" w:hangingChars="400" w:hanging="880"/>
        <w:rPr>
          <w:color w:val="auto"/>
          <w:szCs w:val="22"/>
        </w:rPr>
      </w:pPr>
      <w:r>
        <w:rPr>
          <w:color w:val="auto"/>
          <w:szCs w:val="22"/>
        </w:rPr>
        <w:t>*</w:t>
      </w:r>
      <w:r w:rsidR="009A3AA1" w:rsidRPr="009A3AA1">
        <w:t xml:space="preserve"> </w:t>
      </w:r>
      <w:r w:rsidR="009A3AA1" w:rsidRPr="009A3AA1">
        <w:rPr>
          <w:color w:val="auto"/>
          <w:szCs w:val="22"/>
        </w:rPr>
        <w:t>Notice:</w:t>
      </w:r>
      <w:r>
        <w:rPr>
          <w:color w:val="auto"/>
          <w:szCs w:val="22"/>
        </w:rPr>
        <w:t xml:space="preserve"> </w:t>
      </w:r>
      <w:r w:rsidRPr="00201C67">
        <w:rPr>
          <w:color w:val="auto"/>
          <w:szCs w:val="22"/>
        </w:rPr>
        <w:t>When using HFR format with HDCU3100 installed with HKCU-UHD30 and HKCU-SFP30, it</w:t>
      </w:r>
      <w:r w:rsidR="009A3AA1">
        <w:rPr>
          <w:rFonts w:hint="eastAsia"/>
          <w:color w:val="auto"/>
          <w:szCs w:val="22"/>
        </w:rPr>
        <w:t xml:space="preserve"> </w:t>
      </w:r>
      <w:r w:rsidRPr="00201C67">
        <w:rPr>
          <w:color w:val="auto"/>
          <w:szCs w:val="22"/>
        </w:rPr>
        <w:t>is</w:t>
      </w:r>
      <w:r w:rsidR="009A3AA1">
        <w:rPr>
          <w:rFonts w:hint="eastAsia"/>
          <w:color w:val="auto"/>
          <w:szCs w:val="22"/>
        </w:rPr>
        <w:t xml:space="preserve"> </w:t>
      </w:r>
      <w:r w:rsidRPr="00201C67">
        <w:rPr>
          <w:color w:val="auto"/>
          <w:szCs w:val="22"/>
        </w:rPr>
        <w:t xml:space="preserve">necessary to install </w:t>
      </w:r>
      <w:r w:rsidR="00070FB2">
        <w:rPr>
          <w:color w:val="auto"/>
          <w:szCs w:val="22"/>
        </w:rPr>
        <w:t xml:space="preserve">rear </w:t>
      </w:r>
      <w:r w:rsidRPr="00201C67">
        <w:rPr>
          <w:color w:val="auto"/>
          <w:szCs w:val="22"/>
        </w:rPr>
        <w:t>FAN separately.</w:t>
      </w:r>
      <w:r w:rsidR="006C0611" w:rsidRPr="006C0611">
        <w:t xml:space="preserve"> </w:t>
      </w:r>
      <w:r w:rsidR="00555605">
        <w:rPr>
          <w:color w:val="auto"/>
          <w:szCs w:val="22"/>
        </w:rPr>
        <w:t xml:space="preserve">Refer to </w:t>
      </w:r>
      <w:r w:rsidR="006C0611" w:rsidRPr="006C0611">
        <w:rPr>
          <w:color w:val="auto"/>
          <w:szCs w:val="22"/>
        </w:rPr>
        <w:t>NSTALLATION MANUAL 1st Edition (Revised 3)</w:t>
      </w:r>
      <w:r w:rsidR="009A3AA1">
        <w:rPr>
          <w:rFonts w:hint="eastAsia"/>
          <w:color w:val="auto"/>
          <w:szCs w:val="22"/>
        </w:rPr>
        <w:t xml:space="preserve"> </w:t>
      </w:r>
      <w:r w:rsidR="006C0611" w:rsidRPr="006C0611">
        <w:rPr>
          <w:color w:val="auto"/>
          <w:szCs w:val="22"/>
        </w:rPr>
        <w:t>in</w:t>
      </w:r>
      <w:r w:rsidR="009A3AA1">
        <w:rPr>
          <w:rFonts w:hint="eastAsia"/>
          <w:color w:val="auto"/>
          <w:szCs w:val="22"/>
        </w:rPr>
        <w:t xml:space="preserve"> </w:t>
      </w:r>
      <w:r w:rsidR="006C0611" w:rsidRPr="006C0611">
        <w:rPr>
          <w:color w:val="auto"/>
          <w:szCs w:val="22"/>
        </w:rPr>
        <w:t>HDCU3100 for installation of rear FAN and required parts.</w:t>
      </w:r>
    </w:p>
    <w:p w14:paraId="50A05B69" w14:textId="18269659" w:rsidR="00061742" w:rsidRDefault="00061742" w:rsidP="006C061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1B628231" w14:textId="0D8C4382" w:rsidR="00E62681" w:rsidRPr="00DF345A" w:rsidRDefault="00E62681" w:rsidP="00E62681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5A25DD">
        <w:rPr>
          <w:b/>
          <w:sz w:val="24"/>
        </w:rPr>
        <w:t>Support</w:t>
      </w:r>
      <w:r>
        <w:rPr>
          <w:b/>
          <w:sz w:val="24"/>
        </w:rPr>
        <w:t xml:space="preserve"> </w:t>
      </w:r>
      <w:r w:rsidRPr="00865650">
        <w:rPr>
          <w:rFonts w:hint="eastAsia"/>
          <w:b/>
          <w:sz w:val="24"/>
        </w:rPr>
        <w:t>S-Gamut3/S-Gamut3.Cine</w:t>
      </w:r>
    </w:p>
    <w:p w14:paraId="4BC81753" w14:textId="7A0CF60E" w:rsidR="00DF345A" w:rsidRDefault="00964918" w:rsidP="00E36A22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 w:val="24"/>
        </w:rPr>
      </w:pPr>
      <w:r>
        <w:rPr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C887ACB" wp14:editId="4FF68B0D">
            <wp:simplePos x="0" y="0"/>
            <wp:positionH relativeFrom="column">
              <wp:posOffset>3078480</wp:posOffset>
            </wp:positionH>
            <wp:positionV relativeFrom="paragraph">
              <wp:posOffset>288925</wp:posOffset>
            </wp:positionV>
            <wp:extent cx="2740025" cy="1521460"/>
            <wp:effectExtent l="0" t="0" r="3175" b="2540"/>
            <wp:wrapNone/>
            <wp:docPr id="5" name="図 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49" b="17622"/>
                    <a:stretch/>
                  </pic:blipFill>
                  <pic:spPr bwMode="auto">
                    <a:xfrm>
                      <a:off x="0" y="0"/>
                      <a:ext cx="2740025" cy="152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104E9972" wp14:editId="44CE0910">
            <wp:simplePos x="0" y="0"/>
            <wp:positionH relativeFrom="column">
              <wp:posOffset>281940</wp:posOffset>
            </wp:positionH>
            <wp:positionV relativeFrom="paragraph">
              <wp:posOffset>288925</wp:posOffset>
            </wp:positionV>
            <wp:extent cx="2729230" cy="1521460"/>
            <wp:effectExtent l="0" t="0" r="0" b="2540"/>
            <wp:wrapNone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03" b="17756"/>
                    <a:stretch/>
                  </pic:blipFill>
                  <pic:spPr bwMode="auto">
                    <a:xfrm>
                      <a:off x="0" y="0"/>
                      <a:ext cx="2729230" cy="152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45A" w:rsidRPr="00DF345A">
        <w:rPr>
          <w:bCs/>
          <w:sz w:val="24"/>
        </w:rPr>
        <w:t>S-Gamut3 and S-Gamut3.Cine can be set when HDR MODE is set to CINEMA.</w:t>
      </w:r>
    </w:p>
    <w:p w14:paraId="5E48812D" w14:textId="6812F677" w:rsidR="00E36A22" w:rsidRDefault="00E36A22" w:rsidP="00E36A22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 w:val="24"/>
        </w:rPr>
      </w:pPr>
    </w:p>
    <w:p w14:paraId="3A861ADB" w14:textId="45C1256A" w:rsidR="00E36A22" w:rsidRDefault="00E36A22" w:rsidP="00E36A22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 w:val="24"/>
        </w:rPr>
      </w:pPr>
    </w:p>
    <w:p w14:paraId="1DC535E4" w14:textId="31B13243" w:rsidR="00E36A22" w:rsidRDefault="00E36A22" w:rsidP="00E36A22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 w:val="24"/>
        </w:rPr>
      </w:pPr>
    </w:p>
    <w:p w14:paraId="75E20449" w14:textId="7ACB5D73" w:rsidR="00E36A22" w:rsidRDefault="00E36A22" w:rsidP="00E36A22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 w:val="24"/>
        </w:rPr>
      </w:pPr>
    </w:p>
    <w:p w14:paraId="66CD0B92" w14:textId="6341D78C" w:rsidR="00E36A22" w:rsidRDefault="00E36A22" w:rsidP="00E36A22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 w:val="24"/>
        </w:rPr>
      </w:pPr>
    </w:p>
    <w:p w14:paraId="6FF70B32" w14:textId="7375683C" w:rsidR="00E36A22" w:rsidRDefault="00E36A22" w:rsidP="00E36A22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 w:val="24"/>
        </w:rPr>
      </w:pPr>
    </w:p>
    <w:p w14:paraId="29739D33" w14:textId="77777777" w:rsidR="00E36A22" w:rsidRDefault="00E36A22" w:rsidP="00E36A22">
      <w:pPr>
        <w:snapToGrid w:val="0"/>
        <w:spacing w:beforeLines="50" w:before="120" w:afterLines="50" w:after="120" w:line="240" w:lineRule="auto"/>
        <w:ind w:firstLine="360"/>
        <w:rPr>
          <w:bCs/>
          <w:sz w:val="24"/>
        </w:rPr>
      </w:pPr>
    </w:p>
    <w:p w14:paraId="6A1D0F17" w14:textId="18FCCF04" w:rsidR="00E36A22" w:rsidRPr="00E36A22" w:rsidRDefault="00E36A22" w:rsidP="00E36A22">
      <w:pPr>
        <w:snapToGrid w:val="0"/>
        <w:spacing w:beforeLines="50" w:before="120" w:afterLines="50" w:after="120" w:line="240" w:lineRule="auto"/>
        <w:ind w:firstLine="360"/>
        <w:rPr>
          <w:bCs/>
          <w:sz w:val="24"/>
        </w:rPr>
      </w:pPr>
      <w:r w:rsidRPr="00E36A22">
        <w:rPr>
          <w:bCs/>
          <w:sz w:val="24"/>
        </w:rPr>
        <w:t xml:space="preserve">The controllable items of </w:t>
      </w:r>
      <w:r w:rsidR="007C6119" w:rsidRPr="007C6119">
        <w:rPr>
          <w:bCs/>
          <w:sz w:val="24"/>
        </w:rPr>
        <w:t>PAINT</w:t>
      </w:r>
      <w:r w:rsidRPr="00E36A22">
        <w:rPr>
          <w:bCs/>
          <w:sz w:val="24"/>
        </w:rPr>
        <w:t xml:space="preserve"> item at the time of </w:t>
      </w:r>
      <w:r w:rsidR="007C6119" w:rsidRPr="007C6119">
        <w:rPr>
          <w:bCs/>
          <w:sz w:val="24"/>
        </w:rPr>
        <w:t>CINEMA</w:t>
      </w:r>
      <w:r w:rsidRPr="00E36A22">
        <w:rPr>
          <w:bCs/>
          <w:sz w:val="24"/>
        </w:rPr>
        <w:t xml:space="preserve"> setting are as follows.</w:t>
      </w:r>
    </w:p>
    <w:tbl>
      <w:tblPr>
        <w:tblW w:w="9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298"/>
        <w:gridCol w:w="2382"/>
        <w:gridCol w:w="2020"/>
      </w:tblGrid>
      <w:tr w:rsidR="0001259F" w:rsidRPr="00DB395F" w14:paraId="624CA12E" w14:textId="77777777" w:rsidTr="00E50A82">
        <w:trPr>
          <w:trHeight w:val="7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BB7C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51E" w14:textId="51342784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01259F">
              <w:rPr>
                <w:rFonts w:ascii="游ゴシック" w:eastAsia="游ゴシック" w:hAnsi="游ゴシック" w:cs="ＭＳ Ｐゴシック"/>
                <w:szCs w:val="22"/>
              </w:rPr>
              <w:t>Display on the panel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E46" w14:textId="58A1204D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01259F">
              <w:rPr>
                <w:rFonts w:ascii="游ゴシック" w:eastAsia="游ゴシック" w:hAnsi="游ゴシック" w:cs="ＭＳ Ｐゴシック"/>
                <w:szCs w:val="22"/>
              </w:rPr>
              <w:t>Reflection in SDR output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5F9" w14:textId="274BC391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01259F">
              <w:rPr>
                <w:rFonts w:ascii="游ゴシック" w:eastAsia="游ゴシック" w:hAnsi="游ゴシック" w:cs="ＭＳ Ｐゴシック"/>
                <w:szCs w:val="22"/>
              </w:rPr>
              <w:t>Reflection in CINEMA output</w:t>
            </w:r>
          </w:p>
        </w:tc>
      </w:tr>
      <w:tr w:rsidR="0001259F" w:rsidRPr="00064B61" w14:paraId="6856A524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5CBF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Gain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2C89A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</w:tr>
      <w:tr w:rsidR="0001259F" w:rsidRPr="00064B61" w14:paraId="09AA6A19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72E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White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F5847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</w:tr>
      <w:tr w:rsidR="0001259F" w:rsidRPr="00064B61" w14:paraId="4305D88A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ED70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ColorTemp</w:t>
            </w:r>
            <w:proofErr w:type="spellEnd"/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5CFE8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</w:tr>
      <w:tr w:rsidR="0001259F" w:rsidRPr="00DC30DF" w14:paraId="30EF3271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721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Detail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259465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8D48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CB89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5BC9E928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F390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4K Detail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82C556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EE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EBE0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19955211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C3D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HD Detail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0C1E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8A91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B9BC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49983926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17E4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SkinDetail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F344C5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0339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6A63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11455F71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30D5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Saturation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BF46E6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892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2BE8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2AFEF04D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4C7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Matrix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6EBF03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8BF6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4D3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7F375205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9217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OHB Matrix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D24736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7B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6A00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4527F282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9B9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Low Key Saturation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7A341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D41C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FEC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58436503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361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Knee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D506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748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DF4D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7B0C9DCF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E57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lastRenderedPageBreak/>
              <w:t>AutoKnee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3DE8CF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38CB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BDA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2A1D8CF2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F01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Knee Saturation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622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15BD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E720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2DEDCE92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DCFB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BlackGamma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8E6473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4C65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9682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581F295B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8C9C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Gamma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0C7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D6C5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FC70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3B972371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6BA4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(SDR)</w:t>
            </w: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UserGamma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356A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FE3F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8F75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2AE887C9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78C6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White Clip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210BC9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FF4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17CB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00E67418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6F9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Black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8DD7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3B7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487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064B61" w14:paraId="49C1AE99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6A0D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Flare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14A71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</w:tr>
      <w:tr w:rsidR="0001259F" w:rsidRPr="00064B61" w14:paraId="38C86909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0823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V Mod Saw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8F76B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</w:tr>
      <w:tr w:rsidR="0001259F" w:rsidRPr="00064B61" w14:paraId="25780DE6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BB4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BlackShading</w:t>
            </w:r>
            <w:proofErr w:type="spellEnd"/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50119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</w:tr>
      <w:tr w:rsidR="0001259F" w:rsidRPr="00064B61" w14:paraId="18D413FD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071A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WhiteShading</w:t>
            </w:r>
            <w:proofErr w:type="spellEnd"/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F1C0E" w14:textId="77777777" w:rsidR="0001259F" w:rsidRPr="00064B61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</w:p>
        </w:tc>
      </w:tr>
      <w:tr w:rsidR="0001259F" w:rsidRPr="00DC30DF" w14:paraId="08367A14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EA7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SDR GAIN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69EB" w14:textId="511CA9E9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064B61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>Yes</w:t>
            </w:r>
            <w:r w:rsidR="006B6BD9">
              <w:rPr>
                <w:rFonts w:ascii="游ゴシック" w:eastAsia="游ゴシック" w:hAnsi="游ゴシック" w:cs="ＭＳ Ｐゴシック"/>
                <w:b/>
                <w:bCs/>
                <w:color w:val="auto"/>
                <w:szCs w:val="22"/>
              </w:rPr>
              <w:t xml:space="preserve"> </w:t>
            </w: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(0.0dB</w:t>
            </w:r>
            <w:r w:rsidR="006B6BD9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 xml:space="preserve"> </w:t>
            </w:r>
            <w:r w:rsidR="006B6BD9" w:rsidRPr="006B6BD9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Fixed representation</w:t>
            </w: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40A0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1551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0355EF6B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06D8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 xml:space="preserve">HDR </w:t>
            </w: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BlackOffset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715211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3D51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1448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7820DFF7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682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HDR Knee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80AEA4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67027E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67027E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FFA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9869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0EBF1155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F2F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 xml:space="preserve">HDR </w:t>
            </w: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WhiteClip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CB099A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67027E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67027E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11ED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99C5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70817B2B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9988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 xml:space="preserve">HDR </w:t>
            </w: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BlackClip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F6E45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67027E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67027E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2FE7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6C08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3F6CC611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206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 xml:space="preserve">HDR </w:t>
            </w: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BlackCompression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6A90E55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67027E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67027E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97AA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24DB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1A79511C" w14:textId="77777777" w:rsidTr="00E50A8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237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 xml:space="preserve">HDR </w:t>
            </w: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UserGamma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D19F23B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67027E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67027E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8AA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7AD0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  <w:tr w:rsidR="0001259F" w:rsidRPr="00DC30DF" w14:paraId="49558F4B" w14:textId="77777777" w:rsidTr="00E50A82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66F4" w14:textId="77777777" w:rsidR="0001259F" w:rsidRPr="00DB395F" w:rsidRDefault="0001259F" w:rsidP="00E50A8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szCs w:val="22"/>
              </w:rPr>
            </w:pPr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 xml:space="preserve">HDR </w:t>
            </w:r>
            <w:proofErr w:type="spellStart"/>
            <w:r w:rsidRPr="00DB395F">
              <w:rPr>
                <w:rFonts w:ascii="游ゴシック" w:eastAsia="游ゴシック" w:hAnsi="游ゴシック" w:cs="ＭＳ Ｐゴシック" w:hint="eastAsia"/>
                <w:szCs w:val="22"/>
              </w:rPr>
              <w:t>TargetWhite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5F78EE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1794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6FCB" w14:textId="77777777" w:rsidR="0001259F" w:rsidRPr="00DC30DF" w:rsidRDefault="0001259F" w:rsidP="00E50A8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auto"/>
                <w:szCs w:val="22"/>
              </w:rPr>
            </w:pPr>
            <w:r w:rsidRPr="00DC30DF">
              <w:rPr>
                <w:rFonts w:ascii="游ゴシック" w:eastAsia="游ゴシック" w:hAnsi="游ゴシック" w:cs="ＭＳ Ｐゴシック" w:hint="eastAsia"/>
                <w:color w:val="auto"/>
                <w:szCs w:val="22"/>
              </w:rPr>
              <w:t>N</w:t>
            </w:r>
            <w:r w:rsidRPr="00DC30DF">
              <w:rPr>
                <w:rFonts w:ascii="游ゴシック" w:eastAsia="游ゴシック" w:hAnsi="游ゴシック" w:cs="ＭＳ Ｐゴシック"/>
                <w:color w:val="auto"/>
                <w:szCs w:val="22"/>
              </w:rPr>
              <w:t>o</w:t>
            </w:r>
          </w:p>
        </w:tc>
      </w:tr>
    </w:tbl>
    <w:p w14:paraId="592D571B" w14:textId="282F37B8" w:rsidR="00E36A22" w:rsidRDefault="00E36A22" w:rsidP="00964918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36795CE5" w14:textId="7E3652F7" w:rsidR="009063F3" w:rsidRPr="009063F3" w:rsidRDefault="009063F3" w:rsidP="009063F3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94EC6">
        <w:rPr>
          <w:b/>
          <w:sz w:val="24"/>
        </w:rPr>
        <w:t xml:space="preserve">Support </w:t>
      </w:r>
      <w:r w:rsidRPr="00394EC6">
        <w:rPr>
          <w:rFonts w:hint="eastAsia"/>
          <w:b/>
          <w:sz w:val="24"/>
        </w:rPr>
        <w:t>HDR User Gamma</w:t>
      </w:r>
    </w:p>
    <w:p w14:paraId="72F0359B" w14:textId="6E89664C" w:rsidR="009063F3" w:rsidRDefault="00772B42" w:rsidP="009063F3">
      <w:pPr>
        <w:pStyle w:val="af0"/>
        <w:snapToGrid w:val="0"/>
        <w:spacing w:beforeLines="50" w:before="120" w:afterLines="25" w:after="60" w:line="240" w:lineRule="auto"/>
        <w:ind w:leftChars="0" w:left="360"/>
        <w:rPr>
          <w:color w:val="auto"/>
          <w:szCs w:val="22"/>
        </w:rPr>
      </w:pPr>
      <w:r w:rsidRPr="00772B42">
        <w:rPr>
          <w:color w:val="auto"/>
          <w:szCs w:val="22"/>
        </w:rPr>
        <w:t>Added a function that can reflect HDR User Gamma Table created by RAW Viewer application.</w:t>
      </w:r>
    </w:p>
    <w:p w14:paraId="282675B6" w14:textId="1E8ADB60" w:rsidR="00772B42" w:rsidRDefault="00772B42" w:rsidP="009063F3">
      <w:pPr>
        <w:pStyle w:val="af0"/>
        <w:snapToGrid w:val="0"/>
        <w:spacing w:beforeLines="50" w:before="120" w:afterLines="25" w:after="60" w:line="240" w:lineRule="auto"/>
        <w:ind w:leftChars="0" w:left="360"/>
        <w:rPr>
          <w:color w:val="auto"/>
          <w:szCs w:val="22"/>
        </w:rPr>
      </w:pPr>
      <w:r w:rsidRPr="00555605">
        <w:rPr>
          <w:color w:val="auto"/>
          <w:szCs w:val="22"/>
        </w:rPr>
        <w:t>Refer to</w:t>
      </w:r>
      <w:r>
        <w:rPr>
          <w:color w:val="auto"/>
          <w:szCs w:val="22"/>
        </w:rPr>
        <w:t xml:space="preserve"> </w:t>
      </w:r>
      <w:r w:rsidRPr="00555605">
        <w:rPr>
          <w:color w:val="auto"/>
          <w:szCs w:val="22"/>
        </w:rPr>
        <w:t>HDCM21-054</w:t>
      </w:r>
      <w:r>
        <w:rPr>
          <w:color w:val="auto"/>
          <w:szCs w:val="22"/>
        </w:rPr>
        <w:t xml:space="preserve"> of </w:t>
      </w:r>
      <w:r w:rsidRPr="00555605">
        <w:rPr>
          <w:color w:val="auto"/>
          <w:szCs w:val="22"/>
        </w:rPr>
        <w:t>MSU-3000</w:t>
      </w:r>
      <w:r>
        <w:rPr>
          <w:color w:val="auto"/>
          <w:szCs w:val="22"/>
        </w:rPr>
        <w:t>/</w:t>
      </w:r>
      <w:r w:rsidRPr="00555605">
        <w:rPr>
          <w:color w:val="auto"/>
          <w:szCs w:val="22"/>
        </w:rPr>
        <w:t>MSU-3500</w:t>
      </w:r>
      <w:r>
        <w:rPr>
          <w:color w:val="auto"/>
          <w:szCs w:val="22"/>
        </w:rPr>
        <w:t>.</w:t>
      </w:r>
    </w:p>
    <w:p w14:paraId="500EA919" w14:textId="78DE2C48" w:rsidR="00772B42" w:rsidRPr="009063F3" w:rsidRDefault="00772B42" w:rsidP="009063F3">
      <w:pPr>
        <w:pStyle w:val="af0"/>
        <w:snapToGrid w:val="0"/>
        <w:spacing w:beforeLines="50" w:before="120" w:afterLines="25" w:after="60" w:line="240" w:lineRule="auto"/>
        <w:ind w:leftChars="0" w:left="360"/>
        <w:rPr>
          <w:color w:val="auto"/>
          <w:szCs w:val="22"/>
        </w:rPr>
      </w:pPr>
      <w:r w:rsidRPr="00772B42">
        <w:rPr>
          <w:color w:val="auto"/>
          <w:szCs w:val="22"/>
        </w:rPr>
        <w:t>Note: The camera requires Software option HZC-UG50 to use this function.</w:t>
      </w:r>
    </w:p>
    <w:p w14:paraId="7BA89804" w14:textId="4D7DE619" w:rsidR="009063F3" w:rsidRDefault="009063F3" w:rsidP="00964918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71F12E56" w14:textId="1699D583" w:rsidR="00871BDB" w:rsidRPr="00871BDB" w:rsidRDefault="00871BDB" w:rsidP="00871BDB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865650">
        <w:rPr>
          <w:b/>
          <w:sz w:val="24"/>
        </w:rPr>
        <w:t>Added 60.00P format</w:t>
      </w:r>
    </w:p>
    <w:p w14:paraId="2FD059B6" w14:textId="77777777" w:rsidR="00E50A82" w:rsidRDefault="00914688" w:rsidP="00E50A82">
      <w:pPr>
        <w:pStyle w:val="af0"/>
        <w:snapToGrid w:val="0"/>
        <w:spacing w:beforeLines="50" w:before="120" w:afterLines="25" w:after="60" w:line="240" w:lineRule="auto"/>
        <w:ind w:leftChars="0" w:left="360"/>
        <w:rPr>
          <w:bCs/>
          <w:noProof/>
          <w:szCs w:val="22"/>
        </w:rPr>
      </w:pPr>
      <w:r>
        <w:rPr>
          <w:bCs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37CA197A" wp14:editId="3C47BE6B">
            <wp:simplePos x="0" y="0"/>
            <wp:positionH relativeFrom="column">
              <wp:posOffset>281940</wp:posOffset>
            </wp:positionH>
            <wp:positionV relativeFrom="paragraph">
              <wp:posOffset>426085</wp:posOffset>
            </wp:positionV>
            <wp:extent cx="2701925" cy="1505585"/>
            <wp:effectExtent l="0" t="0" r="3175" b="0"/>
            <wp:wrapTopAndBottom/>
            <wp:docPr id="6" name="図 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キスト&#10;&#10;自動的に生成された説明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29" b="17484"/>
                    <a:stretch/>
                  </pic:blipFill>
                  <pic:spPr bwMode="auto">
                    <a:xfrm>
                      <a:off x="0" y="0"/>
                      <a:ext cx="2701925" cy="150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BA3">
        <w:rPr>
          <w:bCs/>
          <w:sz w:val="24"/>
        </w:rPr>
        <w:t xml:space="preserve">If 60.00Hz is set to ENABLE in </w:t>
      </w:r>
      <w:r>
        <w:rPr>
          <w:bCs/>
          <w:sz w:val="24"/>
        </w:rPr>
        <w:t>&lt;</w:t>
      </w:r>
      <w:r w:rsidRPr="00024BA3">
        <w:rPr>
          <w:bCs/>
          <w:sz w:val="24"/>
        </w:rPr>
        <w:t>MISC</w:t>
      </w:r>
      <w:r>
        <w:rPr>
          <w:bCs/>
          <w:sz w:val="24"/>
        </w:rPr>
        <w:t>&gt;</w:t>
      </w:r>
      <w:r w:rsidRPr="00024BA3">
        <w:rPr>
          <w:bCs/>
          <w:sz w:val="24"/>
        </w:rPr>
        <w:t xml:space="preserve"> M10 </w:t>
      </w:r>
      <w:r>
        <w:rPr>
          <w:bCs/>
          <w:sz w:val="24"/>
        </w:rPr>
        <w:t xml:space="preserve">page </w:t>
      </w:r>
      <w:r w:rsidRPr="00024BA3">
        <w:rPr>
          <w:bCs/>
          <w:sz w:val="24"/>
        </w:rPr>
        <w:t xml:space="preserve">of the CCU menu, </w:t>
      </w:r>
      <w:r w:rsidRPr="00914688">
        <w:rPr>
          <w:bCs/>
          <w:sz w:val="24"/>
        </w:rPr>
        <w:t>60.00Hz format can be selected for CAMERA FORMAT.</w:t>
      </w:r>
      <w:r w:rsidRPr="00914688">
        <w:rPr>
          <w:bCs/>
          <w:noProof/>
          <w:szCs w:val="22"/>
        </w:rPr>
        <w:t xml:space="preserve"> </w:t>
      </w:r>
    </w:p>
    <w:p w14:paraId="3105A88A" w14:textId="06972521" w:rsidR="00E50A82" w:rsidRDefault="000F220E" w:rsidP="00E50A82">
      <w:pPr>
        <w:pStyle w:val="af0"/>
        <w:snapToGrid w:val="0"/>
        <w:spacing w:beforeLines="50" w:before="120" w:afterLines="25" w:after="60" w:line="240" w:lineRule="auto"/>
        <w:ind w:leftChars="0" w:left="360"/>
        <w:rPr>
          <w:color w:val="auto"/>
          <w:szCs w:val="22"/>
        </w:rPr>
      </w:pPr>
      <w:r w:rsidRPr="00E50A82">
        <w:rPr>
          <w:color w:val="auto"/>
          <w:szCs w:val="22"/>
        </w:rPr>
        <w:t>Note: When using the 60.00Hz format, input 1080/60.00i for the Reference signal. If input NTSC or PAL to</w:t>
      </w:r>
    </w:p>
    <w:p w14:paraId="21374B6C" w14:textId="670E775A" w:rsidR="00871BDB" w:rsidRPr="00E50A82" w:rsidRDefault="000F220E" w:rsidP="00E50A82">
      <w:pPr>
        <w:pStyle w:val="af0"/>
        <w:snapToGrid w:val="0"/>
        <w:spacing w:beforeLines="50" w:before="120" w:afterLines="25" w:after="60" w:line="240" w:lineRule="auto"/>
        <w:ind w:leftChars="0" w:left="360" w:firstLineChars="250" w:firstLine="550"/>
        <w:rPr>
          <w:bCs/>
          <w:noProof/>
          <w:szCs w:val="22"/>
        </w:rPr>
      </w:pPr>
      <w:proofErr w:type="gramStart"/>
      <w:r w:rsidRPr="00E50A82">
        <w:rPr>
          <w:color w:val="auto"/>
          <w:szCs w:val="22"/>
        </w:rPr>
        <w:t>the Reference signal,</w:t>
      </w:r>
      <w:proofErr w:type="gramEnd"/>
      <w:r w:rsidRPr="00E50A82">
        <w:rPr>
          <w:color w:val="auto"/>
          <w:szCs w:val="22"/>
        </w:rPr>
        <w:t xml:space="preserve"> do not input NTSC or PAL as it cannot be synchronized.</w:t>
      </w:r>
    </w:p>
    <w:p w14:paraId="092053F5" w14:textId="34872141" w:rsidR="000F220E" w:rsidRDefault="000F220E" w:rsidP="00964918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3F139C2C" w14:textId="61AE7094" w:rsidR="005F3291" w:rsidRPr="005F3291" w:rsidRDefault="005F3291" w:rsidP="005F3291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94EC6">
        <w:rPr>
          <w:b/>
          <w:sz w:val="24"/>
        </w:rPr>
        <w:lastRenderedPageBreak/>
        <w:t>Support</w:t>
      </w:r>
      <w:r w:rsidRPr="005F3291">
        <w:rPr>
          <w:b/>
          <w:sz w:val="24"/>
        </w:rPr>
        <w:t xml:space="preserve"> CCU Assign</w:t>
      </w:r>
    </w:p>
    <w:p w14:paraId="2023B6D9" w14:textId="745C956E" w:rsidR="005F3291" w:rsidRDefault="005F3291" w:rsidP="005F3291">
      <w:pPr>
        <w:pStyle w:val="af0"/>
        <w:snapToGrid w:val="0"/>
        <w:spacing w:beforeLines="50" w:before="120" w:afterLines="25" w:after="60" w:line="240" w:lineRule="auto"/>
        <w:ind w:leftChars="0" w:left="360"/>
        <w:rPr>
          <w:color w:val="auto"/>
          <w:szCs w:val="22"/>
        </w:rPr>
      </w:pPr>
      <w:r w:rsidRPr="005F3291">
        <w:rPr>
          <w:color w:val="auto"/>
          <w:szCs w:val="22"/>
        </w:rPr>
        <w:t>Added support for CCU Assign function.</w:t>
      </w:r>
    </w:p>
    <w:p w14:paraId="0919289F" w14:textId="02D3FC94" w:rsidR="005F3291" w:rsidRDefault="005F3291" w:rsidP="005F3291">
      <w:pPr>
        <w:pStyle w:val="af0"/>
        <w:snapToGrid w:val="0"/>
        <w:spacing w:beforeLines="50" w:before="120" w:afterLines="25" w:after="60" w:line="240" w:lineRule="auto"/>
        <w:ind w:leftChars="0" w:left="360"/>
        <w:rPr>
          <w:color w:val="auto"/>
          <w:szCs w:val="22"/>
        </w:rPr>
      </w:pPr>
      <w:r w:rsidRPr="007B33A5">
        <w:rPr>
          <w:color w:val="auto"/>
          <w:szCs w:val="22"/>
        </w:rPr>
        <w:t>Refer to HDCM21-054 of MSU-3000/MSU-3500.</w:t>
      </w:r>
    </w:p>
    <w:p w14:paraId="301A7A56" w14:textId="356AEF61" w:rsidR="005F3291" w:rsidRDefault="005F3291" w:rsidP="005F329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626E3B8C" w14:textId="5F05ACF1" w:rsidR="00A620BD" w:rsidRPr="00A620BD" w:rsidRDefault="00A620BD" w:rsidP="00A620BD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865650">
        <w:rPr>
          <w:b/>
          <w:sz w:val="24"/>
        </w:rPr>
        <w:t>Added</w:t>
      </w:r>
      <w:r w:rsidRPr="00A620BD">
        <w:rPr>
          <w:b/>
          <w:sz w:val="24"/>
        </w:rPr>
        <w:t xml:space="preserve"> Skin Detail Zoom Link</w:t>
      </w:r>
      <w:r w:rsidRPr="00A620BD">
        <w:t xml:space="preserve"> </w:t>
      </w:r>
      <w:r w:rsidRPr="00A620BD">
        <w:rPr>
          <w:b/>
          <w:sz w:val="24"/>
        </w:rPr>
        <w:t>function</w:t>
      </w:r>
    </w:p>
    <w:p w14:paraId="6EEC29C8" w14:textId="35F302A2" w:rsidR="00983FFE" w:rsidRDefault="003D5562" w:rsidP="00983FFE">
      <w:pPr>
        <w:pStyle w:val="Default"/>
        <w:ind w:left="360"/>
        <w:rPr>
          <w:sz w:val="22"/>
          <w:szCs w:val="22"/>
        </w:rPr>
      </w:pPr>
      <w:r w:rsidRPr="003D5562">
        <w:rPr>
          <w:sz w:val="22"/>
          <w:szCs w:val="22"/>
        </w:rPr>
        <w:t>When connecting to HDC3500, Skin Detail Zoom Link can be used for the following formats.</w:t>
      </w:r>
    </w:p>
    <w:p w14:paraId="15795C9A" w14:textId="4BF0C616" w:rsidR="00983FFE" w:rsidRDefault="00983FFE" w:rsidP="00983FF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UHD/59.94P(4K/HDR), UHD/29.97P(4K/HDR), UHD/23.98P(4K/HDR), UHD/50P(4K/HDR),</w:t>
      </w:r>
    </w:p>
    <w:p w14:paraId="4FC86170" w14:textId="554ED290" w:rsidR="00983FFE" w:rsidRDefault="00983FFE" w:rsidP="00983FF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UHD/25P(4K/HDR), UHD/24P(4K/HDR), UHD/60P(4K/HDR), UHD/30P(4K/HDR),</w:t>
      </w:r>
    </w:p>
    <w:p w14:paraId="77C88F43" w14:textId="59849EAE" w:rsidR="00A620BD" w:rsidRPr="00983FFE" w:rsidRDefault="00983FFE" w:rsidP="00983FFE">
      <w:pPr>
        <w:pStyle w:val="Default"/>
        <w:ind w:left="360"/>
        <w:rPr>
          <w:sz w:val="22"/>
          <w:szCs w:val="22"/>
        </w:rPr>
      </w:pPr>
      <w:r w:rsidRPr="00983FFE">
        <w:rPr>
          <w:szCs w:val="22"/>
        </w:rPr>
        <w:t>1080/59.94P(4x), 1080/59.94P(3x), 1080/59.94P(2x), 1080/50P(4x), 1080/50P(3x), 1080/50P(2x)</w:t>
      </w:r>
    </w:p>
    <w:p w14:paraId="646DEAF6" w14:textId="77777777" w:rsidR="00A620BD" w:rsidRPr="005F3291" w:rsidRDefault="00A620BD" w:rsidP="005F329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001CCFFC" w14:textId="77777777" w:rsidR="0036398B" w:rsidRDefault="006C0611" w:rsidP="0036398B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b/>
          <w:bCs/>
          <w:color w:val="auto"/>
          <w:szCs w:val="22"/>
        </w:rPr>
      </w:pPr>
      <w:r w:rsidRPr="00865650">
        <w:rPr>
          <w:b/>
          <w:bCs/>
          <w:color w:val="auto"/>
          <w:szCs w:val="22"/>
        </w:rPr>
        <w:t xml:space="preserve">Added </w:t>
      </w:r>
      <w:r w:rsidR="003B5042" w:rsidRPr="00865650">
        <w:rPr>
          <w:b/>
          <w:bCs/>
          <w:color w:val="auto"/>
          <w:szCs w:val="22"/>
        </w:rPr>
        <w:t xml:space="preserve">IP </w:t>
      </w:r>
      <w:r w:rsidRPr="00865650">
        <w:rPr>
          <w:b/>
          <w:bCs/>
          <w:color w:val="auto"/>
          <w:szCs w:val="22"/>
        </w:rPr>
        <w:t>format</w:t>
      </w:r>
      <w:r w:rsidR="003B5042" w:rsidRPr="00865650">
        <w:rPr>
          <w:b/>
          <w:bCs/>
          <w:color w:val="auto"/>
          <w:szCs w:val="22"/>
        </w:rPr>
        <w:t xml:space="preserve"> below 30P</w:t>
      </w:r>
    </w:p>
    <w:p w14:paraId="644E44E5" w14:textId="022D678C" w:rsidR="0036398B" w:rsidRDefault="003B5042" w:rsidP="0036398B">
      <w:pPr>
        <w:pStyle w:val="af0"/>
        <w:snapToGrid w:val="0"/>
        <w:spacing w:beforeLines="50" w:before="120" w:afterLines="25" w:after="60" w:line="240" w:lineRule="auto"/>
        <w:ind w:leftChars="0" w:left="36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HKCU-SFP30 option is installed in HDCU3100, </w:t>
      </w:r>
      <w:r w:rsidR="0036398B">
        <w:rPr>
          <w:color w:val="auto"/>
          <w:szCs w:val="22"/>
        </w:rPr>
        <w:t>a</w:t>
      </w:r>
      <w:r w:rsidR="0036398B" w:rsidRPr="0036398B">
        <w:rPr>
          <w:color w:val="auto"/>
          <w:szCs w:val="22"/>
        </w:rPr>
        <w:t>dded support for IP output when using CAMERA FORMAT below.</w:t>
      </w:r>
    </w:p>
    <w:p w14:paraId="22EA228E" w14:textId="7D2648DC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>When set to CAMERA FORMAT: UHD/29.97P(4K/HDR), 1080/29.97P(4K/HDR)</w:t>
      </w:r>
    </w:p>
    <w:p w14:paraId="40C61BA1" w14:textId="450EF52B" w:rsidR="0036398B" w:rsidRDefault="008F72AF" w:rsidP="0036398B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8F72AF">
        <w:rPr>
          <w:color w:val="auto"/>
          <w:szCs w:val="22"/>
        </w:rPr>
        <w:t>Added IP OUTPUT FORMAT: 3840x2160/29.97PsF/SQD, 3840x2160/29.97P/6G, 1080/29.97PsF</w:t>
      </w:r>
    </w:p>
    <w:p w14:paraId="360E1206" w14:textId="4524763E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set to CAMERA FORMAT: </w:t>
      </w:r>
      <w:r w:rsidR="00F2509F" w:rsidRPr="00F2509F">
        <w:rPr>
          <w:color w:val="auto"/>
          <w:szCs w:val="22"/>
        </w:rPr>
        <w:t>UHD/23.98P(4K/HDR), 1080/23.98P(4K/HDR)</w:t>
      </w:r>
    </w:p>
    <w:p w14:paraId="1599E385" w14:textId="6E15D198" w:rsidR="008F72AF" w:rsidRDefault="00F2509F" w:rsidP="008F72AF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8F72AF">
        <w:rPr>
          <w:color w:val="auto"/>
          <w:szCs w:val="22"/>
        </w:rPr>
        <w:t xml:space="preserve">Added IP OUTPUT FORMAT: </w:t>
      </w:r>
      <w:r w:rsidRPr="00F2509F">
        <w:rPr>
          <w:color w:val="auto"/>
          <w:szCs w:val="22"/>
        </w:rPr>
        <w:t>3840x2160/23.98PsF/SQD, 3840x2160/23.98P/6G, 1080/23.98PsF</w:t>
      </w:r>
    </w:p>
    <w:p w14:paraId="506F7F37" w14:textId="0BE1C940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set to CAMERA FORMAT: </w:t>
      </w:r>
      <w:r w:rsidR="00177016" w:rsidRPr="00177016">
        <w:rPr>
          <w:color w:val="auto"/>
          <w:szCs w:val="22"/>
        </w:rPr>
        <w:t>1080/29.97PsF</w:t>
      </w:r>
    </w:p>
    <w:p w14:paraId="6FF24502" w14:textId="39D6201C" w:rsidR="00177016" w:rsidRDefault="00177016" w:rsidP="00177016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177016">
        <w:rPr>
          <w:color w:val="auto"/>
          <w:szCs w:val="22"/>
        </w:rPr>
        <w:t>Added IP OUTPUT FORMAT: 1080/29.97PsF</w:t>
      </w:r>
    </w:p>
    <w:p w14:paraId="34499212" w14:textId="7267C20A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set to CAMERA FORMAT: </w:t>
      </w:r>
      <w:r w:rsidR="00282633" w:rsidRPr="00282633">
        <w:rPr>
          <w:color w:val="auto"/>
          <w:szCs w:val="22"/>
        </w:rPr>
        <w:t>1080/23.98PsF</w:t>
      </w:r>
    </w:p>
    <w:p w14:paraId="118C018E" w14:textId="5053A759" w:rsidR="00282633" w:rsidRDefault="00282633" w:rsidP="00282633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282633">
        <w:rPr>
          <w:color w:val="auto"/>
          <w:szCs w:val="22"/>
        </w:rPr>
        <w:t xml:space="preserve">Added IP OUTPUT FORMAT: </w:t>
      </w:r>
      <w:r w:rsidR="00D46A09" w:rsidRPr="00D46A09">
        <w:rPr>
          <w:color w:val="auto"/>
          <w:szCs w:val="22"/>
        </w:rPr>
        <w:t>1080/23.98PsF</w:t>
      </w:r>
    </w:p>
    <w:p w14:paraId="10493BCB" w14:textId="7C06CC48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set to CAMERA FORMAT: </w:t>
      </w:r>
      <w:r w:rsidR="00524EEE" w:rsidRPr="00524EEE">
        <w:rPr>
          <w:color w:val="auto"/>
          <w:szCs w:val="22"/>
        </w:rPr>
        <w:t>UHD/25P(4K/HDR), 1080/25P(4K/HDR)</w:t>
      </w:r>
    </w:p>
    <w:p w14:paraId="2BD7D760" w14:textId="1C4C4AC7" w:rsidR="00524EEE" w:rsidRDefault="000B4CD2" w:rsidP="00524EEE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0B4CD2">
        <w:rPr>
          <w:color w:val="auto"/>
          <w:szCs w:val="22"/>
        </w:rPr>
        <w:t xml:space="preserve">Added IP OUTPUT FORMAT: </w:t>
      </w:r>
      <w:r w:rsidR="008D5138" w:rsidRPr="008D5138">
        <w:rPr>
          <w:color w:val="auto"/>
          <w:szCs w:val="22"/>
        </w:rPr>
        <w:t>3840x2160/25PsF/SQD, 3840x2160/25P/6G, 1080/25PsF</w:t>
      </w:r>
    </w:p>
    <w:p w14:paraId="03993996" w14:textId="7FC844E5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set to CAMERA FORMAT: </w:t>
      </w:r>
      <w:r w:rsidR="0088615A" w:rsidRPr="0088615A">
        <w:rPr>
          <w:color w:val="auto"/>
          <w:szCs w:val="22"/>
        </w:rPr>
        <w:t>UHD/24P(4K/HDR), 1080/24P(4K/HDR)</w:t>
      </w:r>
    </w:p>
    <w:p w14:paraId="4159E84D" w14:textId="11320E0D" w:rsidR="00FA3A70" w:rsidRDefault="006E263D" w:rsidP="00FA3A70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6E263D">
        <w:rPr>
          <w:color w:val="auto"/>
          <w:szCs w:val="22"/>
        </w:rPr>
        <w:t>Added IP OUTPUT FORMAT: 3840x2160/24PsF/SQD, 3840x2160/24P/6G, 1080/24PsF</w:t>
      </w:r>
    </w:p>
    <w:p w14:paraId="7E330399" w14:textId="3B4EF880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set to CAMERA FORMAT: </w:t>
      </w:r>
      <w:r w:rsidR="00474FB9" w:rsidRPr="00474FB9">
        <w:rPr>
          <w:color w:val="auto"/>
          <w:szCs w:val="22"/>
        </w:rPr>
        <w:t>1080/25PsF</w:t>
      </w:r>
    </w:p>
    <w:p w14:paraId="5FA02942" w14:textId="3B39A7BA" w:rsidR="00474FB9" w:rsidRDefault="00376001" w:rsidP="00474FB9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376001">
        <w:rPr>
          <w:color w:val="auto"/>
          <w:szCs w:val="22"/>
        </w:rPr>
        <w:t xml:space="preserve">Added IP OUTPUT FORMAT: </w:t>
      </w:r>
      <w:r w:rsidR="001A1ECD" w:rsidRPr="001A1ECD">
        <w:rPr>
          <w:color w:val="auto"/>
          <w:szCs w:val="22"/>
        </w:rPr>
        <w:t>1080/25PsF</w:t>
      </w:r>
    </w:p>
    <w:p w14:paraId="63D443DE" w14:textId="5685F8D7" w:rsidR="0036398B" w:rsidRDefault="0036398B" w:rsidP="0036398B">
      <w:pPr>
        <w:pStyle w:val="af0"/>
        <w:numPr>
          <w:ilvl w:val="0"/>
          <w:numId w:val="5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36398B">
        <w:rPr>
          <w:color w:val="auto"/>
          <w:szCs w:val="22"/>
        </w:rPr>
        <w:t xml:space="preserve">When set to CAMERA FORMAT: </w:t>
      </w:r>
      <w:r w:rsidR="007E17C1" w:rsidRPr="007E17C1">
        <w:rPr>
          <w:color w:val="auto"/>
          <w:szCs w:val="22"/>
        </w:rPr>
        <w:t>1080/24PsF</w:t>
      </w:r>
    </w:p>
    <w:p w14:paraId="75E578DA" w14:textId="7FCB75E1" w:rsidR="0036398B" w:rsidRPr="0036398B" w:rsidRDefault="007E17C1" w:rsidP="0036398B">
      <w:pPr>
        <w:pStyle w:val="af0"/>
        <w:snapToGrid w:val="0"/>
        <w:spacing w:beforeLines="50" w:before="120" w:afterLines="25" w:after="60" w:line="240" w:lineRule="auto"/>
        <w:ind w:leftChars="0" w:left="720"/>
        <w:rPr>
          <w:color w:val="auto"/>
          <w:szCs w:val="22"/>
        </w:rPr>
      </w:pPr>
      <w:r w:rsidRPr="007E17C1">
        <w:rPr>
          <w:color w:val="auto"/>
          <w:szCs w:val="22"/>
        </w:rPr>
        <w:t>Added IP OUTPUT FORMAT: 1080/24PsF</w:t>
      </w:r>
    </w:p>
    <w:p w14:paraId="42EF35C7" w14:textId="13CD29E1" w:rsidR="00154A8F" w:rsidRDefault="00154A8F" w:rsidP="0079739A">
      <w:pPr>
        <w:snapToGrid w:val="0"/>
        <w:spacing w:beforeLines="50" w:before="120" w:afterLines="50" w:after="120" w:line="240" w:lineRule="auto"/>
        <w:rPr>
          <w:color w:val="auto"/>
          <w:szCs w:val="22"/>
        </w:rPr>
      </w:pPr>
    </w:p>
    <w:p w14:paraId="40CC4A98" w14:textId="77777777" w:rsidR="002D42FF" w:rsidRDefault="002D42FF" w:rsidP="0079739A">
      <w:pPr>
        <w:snapToGrid w:val="0"/>
        <w:spacing w:beforeLines="50" w:before="120" w:afterLines="50" w:after="120" w:line="240" w:lineRule="auto"/>
        <w:rPr>
          <w:color w:val="auto"/>
          <w:szCs w:val="22"/>
        </w:rPr>
      </w:pPr>
    </w:p>
    <w:p w14:paraId="72691F99" w14:textId="6B361828" w:rsidR="00154A8F" w:rsidRDefault="00154A8F" w:rsidP="0079739A">
      <w:pPr>
        <w:snapToGrid w:val="0"/>
        <w:spacing w:beforeLines="50" w:before="120" w:afterLines="50" w:after="120"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&lt;</w:t>
      </w:r>
      <w:r w:rsidRPr="00154A8F">
        <w:t xml:space="preserve"> </w:t>
      </w:r>
      <w:r w:rsidRPr="00154A8F">
        <w:rPr>
          <w:color w:val="auto"/>
          <w:szCs w:val="22"/>
        </w:rPr>
        <w:t xml:space="preserve">Specification change </w:t>
      </w:r>
      <w:r>
        <w:rPr>
          <w:color w:val="auto"/>
          <w:szCs w:val="22"/>
        </w:rPr>
        <w:t>&gt;</w:t>
      </w:r>
    </w:p>
    <w:p w14:paraId="5B495E02" w14:textId="5B75622F" w:rsidR="00A776FE" w:rsidRPr="00154A8F" w:rsidRDefault="004825D9" w:rsidP="00154A8F">
      <w:pPr>
        <w:snapToGrid w:val="0"/>
        <w:spacing w:beforeLines="50" w:before="120" w:afterLines="50" w:after="120" w:line="240" w:lineRule="auto"/>
        <w:rPr>
          <w:b/>
          <w:sz w:val="24"/>
        </w:rPr>
      </w:pPr>
      <w:r w:rsidRPr="00154A8F">
        <w:rPr>
          <w:b/>
          <w:sz w:val="24"/>
        </w:rPr>
        <w:t>Add authentication password of Web menu</w:t>
      </w:r>
    </w:p>
    <w:p w14:paraId="3B3FC9B1" w14:textId="19296897" w:rsidR="004825D9" w:rsidRDefault="004825D9" w:rsidP="004825D9">
      <w:pPr>
        <w:snapToGrid w:val="0"/>
        <w:spacing w:beforeLines="50" w:before="120" w:afterLines="50" w:after="120" w:line="240" w:lineRule="auto"/>
        <w:ind w:firstLine="360"/>
        <w:rPr>
          <w:bCs/>
          <w:sz w:val="24"/>
        </w:rPr>
      </w:pPr>
      <w:r w:rsidRPr="004825D9">
        <w:rPr>
          <w:bCs/>
          <w:sz w:val="24"/>
        </w:rPr>
        <w:t>For enhanced security from V2.90 or higher, it is necessary to set an authentication password when</w:t>
      </w:r>
    </w:p>
    <w:p w14:paraId="636755A0" w14:textId="649E21CD" w:rsidR="004825D9" w:rsidRDefault="004825D9" w:rsidP="004825D9">
      <w:pPr>
        <w:snapToGrid w:val="0"/>
        <w:spacing w:beforeLines="50" w:before="120" w:afterLines="50" w:after="120" w:line="240" w:lineRule="auto"/>
        <w:ind w:firstLine="360"/>
        <w:rPr>
          <w:bCs/>
          <w:sz w:val="24"/>
        </w:rPr>
      </w:pPr>
      <w:r w:rsidRPr="004825D9">
        <w:rPr>
          <w:bCs/>
          <w:sz w:val="24"/>
        </w:rPr>
        <w:t>accessing Web menu for the first time.</w:t>
      </w:r>
    </w:p>
    <w:p w14:paraId="2183911D" w14:textId="39589DB4" w:rsidR="004825D9" w:rsidRDefault="004825D9" w:rsidP="004825D9">
      <w:pPr>
        <w:snapToGrid w:val="0"/>
        <w:spacing w:beforeLines="50" w:before="120" w:afterLines="50" w:after="120" w:line="240" w:lineRule="auto"/>
        <w:ind w:firstLine="360"/>
        <w:rPr>
          <w:bCs/>
          <w:sz w:val="24"/>
        </w:rPr>
      </w:pPr>
      <w:r w:rsidRPr="004825D9">
        <w:rPr>
          <w:bCs/>
          <w:sz w:val="24"/>
        </w:rPr>
        <w:t>Password setting procedure</w:t>
      </w:r>
    </w:p>
    <w:p w14:paraId="76F9E7E3" w14:textId="08DBAF65" w:rsidR="004825D9" w:rsidRPr="00C62BE8" w:rsidRDefault="00C62BE8" w:rsidP="00C62BE8">
      <w:pPr>
        <w:snapToGrid w:val="0"/>
        <w:spacing w:beforeLines="50" w:before="120" w:afterLines="50" w:after="120" w:line="240" w:lineRule="auto"/>
        <w:rPr>
          <w:bCs/>
          <w:sz w:val="24"/>
        </w:rPr>
      </w:pPr>
      <w:r>
        <w:rPr>
          <w:bCs/>
          <w:sz w:val="24"/>
        </w:rPr>
        <w:tab/>
        <w:t>1)</w:t>
      </w:r>
      <w:r w:rsidRPr="00C62BE8">
        <w:t xml:space="preserve"> </w:t>
      </w:r>
      <w:r w:rsidRPr="00C62BE8">
        <w:rPr>
          <w:bCs/>
          <w:sz w:val="24"/>
        </w:rPr>
        <w:t>Input IP address of this CCU in the Web browser.</w:t>
      </w:r>
    </w:p>
    <w:p w14:paraId="35CB64F1" w14:textId="1CBB45D7" w:rsidR="004825D9" w:rsidRDefault="00C62BE8" w:rsidP="00451FEE">
      <w:pPr>
        <w:snapToGrid w:val="0"/>
        <w:spacing w:beforeLines="50" w:before="120" w:afterLines="50" w:after="120" w:line="240" w:lineRule="auto"/>
        <w:ind w:leftChars="381" w:left="1078" w:hangingChars="100" w:hanging="240"/>
        <w:rPr>
          <w:bCs/>
          <w:sz w:val="24"/>
        </w:rPr>
      </w:pPr>
      <w:r>
        <w:rPr>
          <w:bCs/>
          <w:sz w:val="24"/>
        </w:rPr>
        <w:t>*</w:t>
      </w:r>
      <w:r w:rsidRPr="00C62BE8">
        <w:t xml:space="preserve"> </w:t>
      </w:r>
      <w:r w:rsidRPr="00C62BE8">
        <w:rPr>
          <w:bCs/>
          <w:sz w:val="24"/>
        </w:rPr>
        <w:t>If set PORT of &lt;IP ADDRESS&gt; in NETWORK menu to LAN-COM in the setting menu</w:t>
      </w:r>
      <w:r w:rsidR="00451FEE">
        <w:rPr>
          <w:bCs/>
          <w:sz w:val="24"/>
        </w:rPr>
        <w:t xml:space="preserve"> </w:t>
      </w:r>
      <w:r w:rsidRPr="00C62BE8">
        <w:rPr>
          <w:bCs/>
          <w:sz w:val="24"/>
        </w:rPr>
        <w:t xml:space="preserve">of this CCU, IP address and subnet mask of this </w:t>
      </w:r>
      <w:r>
        <w:rPr>
          <w:bCs/>
          <w:sz w:val="24"/>
        </w:rPr>
        <w:t>CCU</w:t>
      </w:r>
      <w:r w:rsidRPr="00C62BE8">
        <w:rPr>
          <w:bCs/>
          <w:sz w:val="24"/>
        </w:rPr>
        <w:t xml:space="preserve"> are displayed on the menu</w:t>
      </w:r>
      <w:r w:rsidR="00451FEE">
        <w:rPr>
          <w:rFonts w:hint="eastAsia"/>
          <w:bCs/>
          <w:sz w:val="24"/>
        </w:rPr>
        <w:t xml:space="preserve"> </w:t>
      </w:r>
      <w:r w:rsidRPr="00C62BE8">
        <w:rPr>
          <w:bCs/>
          <w:sz w:val="24"/>
        </w:rPr>
        <w:t>screen.</w:t>
      </w:r>
    </w:p>
    <w:p w14:paraId="1E264B85" w14:textId="77777777" w:rsidR="00451FEE" w:rsidRPr="00C62BE8" w:rsidRDefault="00451FEE" w:rsidP="00451FEE">
      <w:pPr>
        <w:snapToGrid w:val="0"/>
        <w:spacing w:beforeLines="50" w:before="120" w:afterLines="50" w:after="120" w:line="240" w:lineRule="auto"/>
        <w:ind w:left="840"/>
        <w:rPr>
          <w:rFonts w:hint="eastAsia"/>
          <w:bCs/>
          <w:sz w:val="24"/>
        </w:rPr>
      </w:pPr>
    </w:p>
    <w:p w14:paraId="27DCD8B3" w14:textId="5E7213EE" w:rsidR="000C2D64" w:rsidRDefault="00353AAB" w:rsidP="00451FEE">
      <w:pPr>
        <w:snapToGrid w:val="0"/>
        <w:spacing w:beforeLines="50" w:before="120" w:afterLines="50" w:after="120" w:line="240" w:lineRule="auto"/>
        <w:ind w:leftChars="400" w:left="1100" w:hangingChars="100" w:hanging="220"/>
        <w:rPr>
          <w:bCs/>
          <w:szCs w:val="22"/>
        </w:rPr>
      </w:pPr>
      <w:r>
        <w:rPr>
          <w:bCs/>
          <w:szCs w:val="22"/>
        </w:rPr>
        <w:lastRenderedPageBreak/>
        <w:t>*</w:t>
      </w:r>
      <w:r w:rsidRPr="00353AAB">
        <w:t xml:space="preserve"> </w:t>
      </w:r>
      <w:r w:rsidRPr="00353AAB">
        <w:rPr>
          <w:bCs/>
          <w:szCs w:val="22"/>
        </w:rPr>
        <w:t>When DISP/MENU lever of front panel is pushed up to the DISP side for 3 seconds, IP address and</w:t>
      </w:r>
      <w:r w:rsidR="000C2D64">
        <w:rPr>
          <w:rFonts w:hint="eastAsia"/>
          <w:bCs/>
          <w:szCs w:val="22"/>
        </w:rPr>
        <w:t xml:space="preserve"> </w:t>
      </w:r>
      <w:r w:rsidRPr="00353AAB">
        <w:rPr>
          <w:bCs/>
          <w:szCs w:val="22"/>
        </w:rPr>
        <w:t xml:space="preserve">subnet mask </w:t>
      </w:r>
      <w:r w:rsidR="002959A2">
        <w:rPr>
          <w:bCs/>
          <w:szCs w:val="22"/>
        </w:rPr>
        <w:t xml:space="preserve">are </w:t>
      </w:r>
      <w:r w:rsidRPr="00353AAB">
        <w:rPr>
          <w:bCs/>
          <w:szCs w:val="22"/>
        </w:rPr>
        <w:t>displayed on the CCU No. display.</w:t>
      </w:r>
    </w:p>
    <w:p w14:paraId="3605CCD8" w14:textId="7019C664" w:rsidR="002959A2" w:rsidRDefault="002959A2" w:rsidP="005A2B2D">
      <w:pPr>
        <w:snapToGrid w:val="0"/>
        <w:spacing w:beforeLines="50" w:before="120" w:afterLines="50" w:after="120" w:line="240" w:lineRule="auto"/>
        <w:ind w:firstLine="840"/>
        <w:rPr>
          <w:bCs/>
          <w:szCs w:val="22"/>
        </w:rPr>
      </w:pPr>
      <w:r>
        <w:rPr>
          <w:rFonts w:hint="eastAsia"/>
          <w:bCs/>
          <w:szCs w:val="22"/>
        </w:rPr>
        <w:t>2</w:t>
      </w:r>
      <w:r>
        <w:rPr>
          <w:bCs/>
          <w:szCs w:val="22"/>
        </w:rPr>
        <w:t xml:space="preserve">) </w:t>
      </w:r>
      <w:r w:rsidR="0050060F" w:rsidRPr="0050060F">
        <w:rPr>
          <w:bCs/>
          <w:szCs w:val="22"/>
        </w:rPr>
        <w:t>Input your username and password.</w:t>
      </w:r>
    </w:p>
    <w:p w14:paraId="10BC5B1C" w14:textId="77777777" w:rsidR="00D81807" w:rsidRDefault="00D81807" w:rsidP="00106D07">
      <w:pPr>
        <w:snapToGrid w:val="0"/>
        <w:spacing w:beforeLines="50" w:before="120" w:afterLines="50" w:after="120" w:line="240" w:lineRule="auto"/>
        <w:ind w:firstLineChars="400" w:firstLine="880"/>
        <w:rPr>
          <w:bCs/>
          <w:szCs w:val="22"/>
        </w:rPr>
      </w:pPr>
      <w:r w:rsidRPr="00D81807">
        <w:rPr>
          <w:bCs/>
          <w:szCs w:val="22"/>
        </w:rPr>
        <w:t>Input the username (admin) and the password set in the pop-up displayed by Web browser.</w:t>
      </w:r>
      <w:r w:rsidRPr="00D81807">
        <w:t xml:space="preserve"> </w:t>
      </w:r>
      <w:r w:rsidRPr="00D81807">
        <w:rPr>
          <w:bCs/>
          <w:szCs w:val="22"/>
        </w:rPr>
        <w:t>If the</w:t>
      </w:r>
    </w:p>
    <w:p w14:paraId="6D268EB2" w14:textId="6B1634DA" w:rsidR="0050060F" w:rsidRDefault="00D81807" w:rsidP="00106D07">
      <w:pPr>
        <w:snapToGrid w:val="0"/>
        <w:spacing w:beforeLines="50" w:before="120" w:afterLines="50" w:after="120" w:line="240" w:lineRule="auto"/>
        <w:ind w:firstLineChars="400" w:firstLine="880"/>
        <w:rPr>
          <w:bCs/>
          <w:szCs w:val="22"/>
        </w:rPr>
      </w:pPr>
      <w:r w:rsidRPr="00D81807">
        <w:rPr>
          <w:bCs/>
          <w:szCs w:val="22"/>
        </w:rPr>
        <w:t xml:space="preserve">password has not been set, the password setting screen </w:t>
      </w:r>
      <w:r w:rsidR="006E35B0">
        <w:rPr>
          <w:bCs/>
          <w:szCs w:val="22"/>
        </w:rPr>
        <w:t>is</w:t>
      </w:r>
      <w:r w:rsidRPr="00D81807">
        <w:rPr>
          <w:bCs/>
          <w:szCs w:val="22"/>
        </w:rPr>
        <w:t xml:space="preserve"> displayed.</w:t>
      </w:r>
    </w:p>
    <w:p w14:paraId="291B988C" w14:textId="77777777" w:rsidR="000C2D64" w:rsidRDefault="003C6C2B" w:rsidP="000C2D64">
      <w:pPr>
        <w:snapToGrid w:val="0"/>
        <w:spacing w:beforeLines="50" w:before="120" w:afterLines="50" w:after="120" w:line="240" w:lineRule="auto"/>
        <w:rPr>
          <w:bCs/>
          <w:szCs w:val="22"/>
        </w:rPr>
      </w:pPr>
      <w:r>
        <w:rPr>
          <w:bCs/>
          <w:szCs w:val="22"/>
        </w:rPr>
        <w:t>*</w:t>
      </w:r>
      <w:r w:rsidRPr="003C6C2B">
        <w:t xml:space="preserve"> </w:t>
      </w:r>
      <w:r w:rsidRPr="003C6C2B">
        <w:rPr>
          <w:bCs/>
          <w:szCs w:val="22"/>
        </w:rPr>
        <w:t>Notes</w:t>
      </w:r>
      <w:r w:rsidR="00921523">
        <w:rPr>
          <w:bCs/>
          <w:szCs w:val="22"/>
        </w:rPr>
        <w:t xml:space="preserve">: </w:t>
      </w:r>
      <w:r w:rsidRPr="003C6C2B">
        <w:rPr>
          <w:bCs/>
          <w:szCs w:val="22"/>
        </w:rPr>
        <w:t xml:space="preserve">As a security measure, if authentication fails multiple times, this </w:t>
      </w:r>
      <w:r>
        <w:rPr>
          <w:bCs/>
          <w:szCs w:val="22"/>
        </w:rPr>
        <w:t>CCU</w:t>
      </w:r>
      <w:r w:rsidRPr="003C6C2B">
        <w:rPr>
          <w:bCs/>
          <w:szCs w:val="22"/>
        </w:rPr>
        <w:t xml:space="preserve"> deny access from that PC for</w:t>
      </w:r>
    </w:p>
    <w:p w14:paraId="4C0DAAA9" w14:textId="77777777" w:rsidR="000C2D64" w:rsidRDefault="003C6C2B" w:rsidP="000C2D64">
      <w:pPr>
        <w:snapToGrid w:val="0"/>
        <w:spacing w:beforeLines="50" w:before="120" w:afterLines="50" w:after="120" w:line="240" w:lineRule="auto"/>
        <w:ind w:leftChars="50" w:left="110" w:firstLine="730"/>
        <w:rPr>
          <w:bCs/>
          <w:szCs w:val="22"/>
        </w:rPr>
      </w:pPr>
      <w:r w:rsidRPr="003C6C2B">
        <w:rPr>
          <w:bCs/>
          <w:szCs w:val="22"/>
        </w:rPr>
        <w:t>a while.</w:t>
      </w:r>
      <w:r w:rsidRPr="003C6C2B">
        <w:t xml:space="preserve"> </w:t>
      </w:r>
      <w:r w:rsidRPr="003C6C2B">
        <w:rPr>
          <w:bCs/>
          <w:szCs w:val="22"/>
        </w:rPr>
        <w:t xml:space="preserve">This state </w:t>
      </w:r>
      <w:r>
        <w:rPr>
          <w:bCs/>
          <w:szCs w:val="22"/>
        </w:rPr>
        <w:t xml:space="preserve">is </w:t>
      </w:r>
      <w:r w:rsidRPr="003C6C2B">
        <w:rPr>
          <w:bCs/>
          <w:szCs w:val="22"/>
        </w:rPr>
        <w:t>cleared after 5 minutes.</w:t>
      </w:r>
      <w:r w:rsidRPr="003C6C2B">
        <w:t xml:space="preserve"> </w:t>
      </w:r>
      <w:r w:rsidRPr="003C6C2B">
        <w:rPr>
          <w:bCs/>
          <w:szCs w:val="22"/>
        </w:rPr>
        <w:t xml:space="preserve">The password can be reset by step &lt;WEB MENU&gt; -&gt; </w:t>
      </w:r>
    </w:p>
    <w:p w14:paraId="0FA70668" w14:textId="0E05EA1E" w:rsidR="003C6C2B" w:rsidRDefault="00451FEE" w:rsidP="000C2D64">
      <w:pPr>
        <w:snapToGrid w:val="0"/>
        <w:spacing w:beforeLines="50" w:before="120" w:afterLines="50" w:after="120" w:line="240" w:lineRule="auto"/>
        <w:ind w:leftChars="50" w:left="110" w:firstLine="730"/>
        <w:rPr>
          <w:bCs/>
          <w:szCs w:val="22"/>
        </w:rPr>
      </w:pPr>
      <w:r w:rsidRPr="00451FEE">
        <w:rPr>
          <w:bCs/>
          <w:szCs w:val="22"/>
        </w:rPr>
        <w:t>RESET</w:t>
      </w:r>
      <w:r w:rsidRPr="00451FEE">
        <w:rPr>
          <w:bCs/>
          <w:szCs w:val="22"/>
        </w:rPr>
        <w:t xml:space="preserve"> </w:t>
      </w:r>
      <w:r w:rsidR="003C6C2B" w:rsidRPr="003C6C2B">
        <w:rPr>
          <w:bCs/>
          <w:szCs w:val="22"/>
        </w:rPr>
        <w:t>PASSWORD in the NETWORK menu of this CCU.</w:t>
      </w:r>
    </w:p>
    <w:p w14:paraId="6AFA806B" w14:textId="78568959" w:rsidR="00BC2655" w:rsidRPr="00451FEE" w:rsidRDefault="00BC2655" w:rsidP="003C6C2B">
      <w:pPr>
        <w:snapToGrid w:val="0"/>
        <w:spacing w:beforeLines="50" w:before="120" w:afterLines="50" w:after="120" w:line="240" w:lineRule="auto"/>
        <w:rPr>
          <w:bCs/>
          <w:szCs w:val="22"/>
        </w:rPr>
      </w:pPr>
    </w:p>
    <w:p w14:paraId="2AE01D42" w14:textId="77777777" w:rsidR="002D42FF" w:rsidRPr="00106D07" w:rsidRDefault="002D42FF" w:rsidP="003C6C2B">
      <w:pPr>
        <w:snapToGrid w:val="0"/>
        <w:spacing w:beforeLines="50" w:before="120" w:afterLines="50" w:after="120" w:line="240" w:lineRule="auto"/>
        <w:rPr>
          <w:bCs/>
          <w:szCs w:val="22"/>
        </w:rPr>
      </w:pPr>
    </w:p>
    <w:p w14:paraId="1D645652" w14:textId="4CCFD80D" w:rsidR="00921523" w:rsidRDefault="00921523" w:rsidP="0079739A">
      <w:pPr>
        <w:snapToGrid w:val="0"/>
        <w:spacing w:beforeLines="50" w:before="120" w:afterLines="50" w:after="120" w:line="240" w:lineRule="auto"/>
        <w:rPr>
          <w:bCs/>
          <w:sz w:val="24"/>
        </w:rPr>
      </w:pPr>
      <w:r>
        <w:rPr>
          <w:rFonts w:hint="eastAsia"/>
          <w:bCs/>
          <w:sz w:val="24"/>
        </w:rPr>
        <w:t>&lt;</w:t>
      </w:r>
      <w:r w:rsidRPr="00921523">
        <w:t xml:space="preserve"> </w:t>
      </w:r>
      <w:r w:rsidRPr="00921523">
        <w:rPr>
          <w:bCs/>
          <w:sz w:val="24"/>
        </w:rPr>
        <w:t xml:space="preserve">Improvement </w:t>
      </w:r>
      <w:r>
        <w:rPr>
          <w:bCs/>
          <w:sz w:val="24"/>
        </w:rPr>
        <w:t>&gt;</w:t>
      </w:r>
    </w:p>
    <w:p w14:paraId="4DF5A9C0" w14:textId="2B048EB1" w:rsidR="00367950" w:rsidRPr="00EB3DFC" w:rsidRDefault="00E772B7" w:rsidP="00D32405">
      <w:pPr>
        <w:pStyle w:val="af0"/>
        <w:numPr>
          <w:ilvl w:val="0"/>
          <w:numId w:val="2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 w:rsidRPr="00E772B7">
        <w:rPr>
          <w:b/>
          <w:sz w:val="24"/>
        </w:rPr>
        <w:t>Added the function to display HDR Target White in the menu</w:t>
      </w:r>
    </w:p>
    <w:p w14:paraId="58C1547B" w14:textId="064AE855" w:rsidR="0026190D" w:rsidRDefault="0026190D" w:rsidP="007B33A5">
      <w:pPr>
        <w:snapToGrid w:val="0"/>
        <w:spacing w:beforeLines="50" w:before="120" w:afterLines="25" w:after="60" w:line="240" w:lineRule="auto"/>
        <w:ind w:leftChars="100" w:left="220" w:firstLine="140"/>
        <w:rPr>
          <w:color w:val="auto"/>
          <w:szCs w:val="22"/>
        </w:rPr>
      </w:pPr>
      <w:r>
        <w:rPr>
          <w:color w:val="auto"/>
          <w:szCs w:val="22"/>
        </w:rPr>
        <w:t>D</w:t>
      </w:r>
      <w:r w:rsidRPr="0026190D">
        <w:rPr>
          <w:color w:val="auto"/>
          <w:szCs w:val="22"/>
        </w:rPr>
        <w:t xml:space="preserve">isplay HDR Target White (how many </w:t>
      </w:r>
      <w:proofErr w:type="gramStart"/>
      <w:r w:rsidRPr="0026190D">
        <w:rPr>
          <w:color w:val="auto"/>
          <w:szCs w:val="22"/>
        </w:rPr>
        <w:t>nit</w:t>
      </w:r>
      <w:proofErr w:type="gramEnd"/>
      <w:r w:rsidRPr="0026190D">
        <w:rPr>
          <w:color w:val="auto"/>
          <w:szCs w:val="22"/>
        </w:rPr>
        <w:t xml:space="preserve"> the brightness white of 100nit in SDR is in HDR)</w:t>
      </w:r>
    </w:p>
    <w:p w14:paraId="02BFC95E" w14:textId="74E7ADAF" w:rsidR="00425E94" w:rsidRDefault="00425E94" w:rsidP="007B33A5">
      <w:pPr>
        <w:snapToGrid w:val="0"/>
        <w:spacing w:beforeLines="50" w:before="120" w:afterLines="25" w:after="60" w:line="240" w:lineRule="auto"/>
        <w:ind w:leftChars="100" w:left="220" w:firstLine="140"/>
        <w:rPr>
          <w:color w:val="auto"/>
          <w:szCs w:val="22"/>
        </w:rPr>
      </w:pPr>
      <w:r w:rsidRPr="00425E94">
        <w:rPr>
          <w:color w:val="auto"/>
          <w:szCs w:val="22"/>
        </w:rPr>
        <w:t>* Added HDR Target White to CCU menu</w:t>
      </w:r>
    </w:p>
    <w:p w14:paraId="76FF18B1" w14:textId="53827C10" w:rsidR="00BF1198" w:rsidRDefault="00BF1198" w:rsidP="007B33A5">
      <w:pPr>
        <w:snapToGrid w:val="0"/>
        <w:spacing w:beforeLines="50" w:before="120" w:afterLines="25" w:after="60" w:line="240" w:lineRule="auto"/>
        <w:ind w:leftChars="100" w:left="220" w:firstLine="140"/>
        <w:rPr>
          <w:color w:val="auto"/>
          <w:szCs w:val="22"/>
        </w:rPr>
      </w:pPr>
      <w:r w:rsidRPr="00BF1198">
        <w:rPr>
          <w:color w:val="auto"/>
          <w:szCs w:val="22"/>
        </w:rPr>
        <w:t>* Added 26 HDR White Target to SR Live Metadata</w:t>
      </w:r>
    </w:p>
    <w:p w14:paraId="3E9AA696" w14:textId="77777777" w:rsidR="00367950" w:rsidRPr="00FA6B4C" w:rsidRDefault="00367950" w:rsidP="0079739A">
      <w:pPr>
        <w:snapToGrid w:val="0"/>
        <w:spacing w:beforeLines="50" w:before="120" w:afterLines="50" w:after="120" w:line="240" w:lineRule="auto"/>
        <w:rPr>
          <w:bCs/>
          <w:sz w:val="24"/>
        </w:rPr>
      </w:pPr>
    </w:p>
    <w:p w14:paraId="7AEE010C" w14:textId="08549298" w:rsidR="00514E3C" w:rsidRPr="00463E9C" w:rsidRDefault="00563112" w:rsidP="00D32405">
      <w:pPr>
        <w:pStyle w:val="af0"/>
        <w:numPr>
          <w:ilvl w:val="0"/>
          <w:numId w:val="2"/>
        </w:numPr>
        <w:snapToGrid w:val="0"/>
        <w:spacing w:beforeLines="50" w:before="120" w:afterLines="50" w:after="120" w:line="240" w:lineRule="auto"/>
        <w:ind w:leftChars="0"/>
        <w:rPr>
          <w:bCs/>
          <w:szCs w:val="22"/>
        </w:rPr>
      </w:pPr>
      <w:r w:rsidRPr="00563112">
        <w:rPr>
          <w:b/>
          <w:sz w:val="24"/>
        </w:rPr>
        <w:t>Added the function to set HDR Black Compression in the menu</w:t>
      </w:r>
    </w:p>
    <w:p w14:paraId="016DD074" w14:textId="19103A60" w:rsidR="00463E9C" w:rsidRDefault="00463E9C" w:rsidP="00463E9C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Cs w:val="22"/>
        </w:rPr>
      </w:pPr>
      <w:r w:rsidRPr="00F17926">
        <w:rPr>
          <w:bCs/>
          <w:szCs w:val="22"/>
        </w:rPr>
        <w:t>Set whether to decrease the low-brightness area with respect to HDR output.</w:t>
      </w:r>
    </w:p>
    <w:p w14:paraId="1E9C39E3" w14:textId="2ECDBCB0" w:rsidR="00CD44C5" w:rsidRPr="00C02EF0" w:rsidRDefault="00CD44C5" w:rsidP="00463E9C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25CC71EC" wp14:editId="2F3B373D">
            <wp:extent cx="2722946" cy="1516456"/>
            <wp:effectExtent l="0" t="0" r="1270" b="7620"/>
            <wp:docPr id="8" name="図 8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&#10;&#10;自動的に生成された説明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57" b="17482"/>
                    <a:stretch/>
                  </pic:blipFill>
                  <pic:spPr bwMode="auto">
                    <a:xfrm>
                      <a:off x="0" y="0"/>
                      <a:ext cx="2818261" cy="1569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B49A6" w14:textId="77777777" w:rsidR="00CD44C5" w:rsidRPr="007855B5" w:rsidRDefault="00CD44C5" w:rsidP="0091469D">
      <w:pPr>
        <w:snapToGrid w:val="0"/>
        <w:spacing w:beforeLines="50" w:before="120" w:afterLines="50" w:after="120" w:line="240" w:lineRule="auto"/>
        <w:rPr>
          <w:bCs/>
          <w:szCs w:val="22"/>
        </w:rPr>
      </w:pPr>
    </w:p>
    <w:p w14:paraId="21795B93" w14:textId="19D2EA45" w:rsidR="001F4B7F" w:rsidRPr="000F3D31" w:rsidRDefault="00972FDD" w:rsidP="00D32405">
      <w:pPr>
        <w:pStyle w:val="af0"/>
        <w:numPr>
          <w:ilvl w:val="0"/>
          <w:numId w:val="2"/>
        </w:numPr>
        <w:snapToGrid w:val="0"/>
        <w:spacing w:beforeLines="50" w:before="120" w:afterLines="50" w:after="120" w:line="240" w:lineRule="auto"/>
        <w:ind w:leftChars="0"/>
        <w:rPr>
          <w:bCs/>
          <w:szCs w:val="22"/>
        </w:rPr>
      </w:pPr>
      <w:r w:rsidRPr="00972FDD">
        <w:rPr>
          <w:b/>
          <w:sz w:val="24"/>
        </w:rPr>
        <w:t>Added output link display at the time of HFR output to the status display screen</w:t>
      </w:r>
    </w:p>
    <w:p w14:paraId="13CFB4A1" w14:textId="1058B008" w:rsidR="00F07A06" w:rsidRDefault="000F3D31" w:rsidP="00CD44C5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Cs w:val="22"/>
        </w:rPr>
      </w:pPr>
      <w:r w:rsidRPr="00341CFC">
        <w:rPr>
          <w:bCs/>
          <w:szCs w:val="22"/>
        </w:rPr>
        <w:t xml:space="preserve">The following is an example for camera format </w:t>
      </w:r>
      <w:r w:rsidRPr="000F3D31">
        <w:rPr>
          <w:bCs/>
          <w:szCs w:val="22"/>
        </w:rPr>
        <w:t>3840x2160/50P</w:t>
      </w:r>
    </w:p>
    <w:p w14:paraId="3565DFC0" w14:textId="5AFFAA1C" w:rsidR="00CD44C5" w:rsidRDefault="00287692" w:rsidP="00CD44C5">
      <w:pPr>
        <w:pStyle w:val="af0"/>
        <w:snapToGrid w:val="0"/>
        <w:spacing w:beforeLines="50" w:before="120" w:afterLines="50" w:after="120" w:line="240" w:lineRule="auto"/>
        <w:ind w:leftChars="0" w:left="360"/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1D2DE0BF" wp14:editId="0413BA6F">
            <wp:extent cx="2730137" cy="15273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" r="16402" b="16615"/>
                    <a:stretch/>
                  </pic:blipFill>
                  <pic:spPr bwMode="auto">
                    <a:xfrm>
                      <a:off x="0" y="0"/>
                      <a:ext cx="2767083" cy="1548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00FD8" w14:textId="77777777" w:rsidR="00CD44C5" w:rsidRPr="001F4B7F" w:rsidRDefault="00CD44C5" w:rsidP="007855B5">
      <w:pPr>
        <w:snapToGrid w:val="0"/>
        <w:spacing w:beforeLines="50" w:before="120" w:afterLines="50" w:after="120" w:line="240" w:lineRule="auto"/>
        <w:rPr>
          <w:bCs/>
          <w:szCs w:val="22"/>
        </w:rPr>
      </w:pPr>
    </w:p>
    <w:p w14:paraId="47BAD86A" w14:textId="7146C2F1" w:rsidR="001F4B7F" w:rsidRPr="00487599" w:rsidRDefault="0046230E" w:rsidP="00D32405">
      <w:pPr>
        <w:pStyle w:val="af0"/>
        <w:numPr>
          <w:ilvl w:val="0"/>
          <w:numId w:val="2"/>
        </w:numPr>
        <w:snapToGrid w:val="0"/>
        <w:spacing w:beforeLines="50" w:before="120" w:afterLines="50" w:after="120" w:line="240" w:lineRule="auto"/>
        <w:ind w:leftChars="0"/>
        <w:rPr>
          <w:bCs/>
          <w:szCs w:val="22"/>
        </w:rPr>
      </w:pPr>
      <w:r w:rsidRPr="0046230E">
        <w:rPr>
          <w:b/>
          <w:sz w:val="24"/>
        </w:rPr>
        <w:t>Warning display on panel when the format between CAM and CCU does not match format</w:t>
      </w:r>
    </w:p>
    <w:p w14:paraId="1CFDE4D7" w14:textId="2B1BEEC8" w:rsidR="007855B5" w:rsidRDefault="00F5260C" w:rsidP="00F17926">
      <w:pPr>
        <w:snapToGrid w:val="0"/>
        <w:spacing w:beforeLines="50" w:before="120" w:afterLines="50" w:after="120" w:line="240" w:lineRule="auto"/>
        <w:ind w:firstLine="360"/>
        <w:rPr>
          <w:bCs/>
          <w:szCs w:val="22"/>
        </w:rPr>
      </w:pPr>
      <w:r w:rsidRPr="00F5260C">
        <w:rPr>
          <w:bCs/>
          <w:szCs w:val="22"/>
        </w:rPr>
        <w:t>It is possible to display mismatch information on panel.</w:t>
      </w:r>
    </w:p>
    <w:p w14:paraId="46F9C007" w14:textId="4AFE7EC5" w:rsidR="007855B5" w:rsidRPr="00487599" w:rsidRDefault="007855B5" w:rsidP="001F4B7F">
      <w:pPr>
        <w:snapToGrid w:val="0"/>
        <w:spacing w:beforeLines="50" w:before="120" w:afterLines="50" w:after="120" w:line="240" w:lineRule="auto"/>
        <w:rPr>
          <w:bCs/>
          <w:szCs w:val="22"/>
        </w:rPr>
      </w:pPr>
    </w:p>
    <w:p w14:paraId="252914BB" w14:textId="2C7571BE" w:rsidR="0079739A" w:rsidRDefault="005B607A" w:rsidP="00EB3DFC">
      <w:pPr>
        <w:snapToGrid w:val="0"/>
        <w:spacing w:line="240" w:lineRule="auto"/>
        <w:rPr>
          <w:color w:val="auto"/>
          <w:szCs w:val="22"/>
        </w:rPr>
      </w:pPr>
      <w:r w:rsidRPr="005B607A">
        <w:rPr>
          <w:color w:val="auto"/>
          <w:szCs w:val="22"/>
        </w:rPr>
        <w:lastRenderedPageBreak/>
        <w:t>&lt;</w:t>
      </w:r>
      <w:r w:rsidR="00EB3DFC">
        <w:rPr>
          <w:color w:val="auto"/>
          <w:szCs w:val="22"/>
        </w:rPr>
        <w:t xml:space="preserve"> </w:t>
      </w:r>
      <w:r w:rsidRPr="005B607A">
        <w:rPr>
          <w:color w:val="auto"/>
          <w:szCs w:val="22"/>
        </w:rPr>
        <w:t>Correction</w:t>
      </w:r>
      <w:r w:rsidR="00EB3DFC">
        <w:rPr>
          <w:color w:val="auto"/>
          <w:szCs w:val="22"/>
        </w:rPr>
        <w:t xml:space="preserve"> </w:t>
      </w:r>
      <w:r w:rsidRPr="005B607A">
        <w:rPr>
          <w:color w:val="auto"/>
          <w:szCs w:val="22"/>
        </w:rPr>
        <w:t>&gt;</w:t>
      </w:r>
    </w:p>
    <w:p w14:paraId="7587FB0D" w14:textId="238FB70C" w:rsidR="00AA31B8" w:rsidRPr="00A44E18" w:rsidRDefault="00F5260C" w:rsidP="00A44E18">
      <w:pPr>
        <w:pStyle w:val="af0"/>
        <w:numPr>
          <w:ilvl w:val="0"/>
          <w:numId w:val="3"/>
        </w:numPr>
        <w:snapToGrid w:val="0"/>
        <w:spacing w:beforeLines="50" w:before="120" w:afterLines="25" w:after="60" w:line="240" w:lineRule="auto"/>
        <w:ind w:leftChars="0"/>
        <w:rPr>
          <w:rFonts w:ascii="ＭＳ ゴシック" w:hAnsi="ＭＳ ゴシック"/>
          <w:color w:val="auto"/>
          <w:szCs w:val="22"/>
        </w:rPr>
      </w:pPr>
      <w:r w:rsidRPr="00F5260C">
        <w:rPr>
          <w:color w:val="auto"/>
          <w:szCs w:val="22"/>
        </w:rPr>
        <w:t xml:space="preserve">Fix the </w:t>
      </w:r>
      <w:r w:rsidR="00CB1BEC" w:rsidRPr="00CB1BEC">
        <w:rPr>
          <w:color w:val="auto"/>
          <w:szCs w:val="22"/>
        </w:rPr>
        <w:t>symptom</w:t>
      </w:r>
      <w:r w:rsidRPr="00F5260C">
        <w:rPr>
          <w:color w:val="auto"/>
          <w:szCs w:val="22"/>
        </w:rPr>
        <w:t xml:space="preserve"> that rarely fails the transfer of the HDR-SDR conversion parameter in LIVE HDR mode.</w:t>
      </w:r>
    </w:p>
    <w:p w14:paraId="43E20F66" w14:textId="2A70C115" w:rsidR="00A44E18" w:rsidRPr="00A44E18" w:rsidRDefault="00C1486C" w:rsidP="00A44E18">
      <w:pPr>
        <w:pStyle w:val="af0"/>
        <w:numPr>
          <w:ilvl w:val="0"/>
          <w:numId w:val="3"/>
        </w:numPr>
        <w:snapToGrid w:val="0"/>
        <w:spacing w:beforeLines="50" w:before="120" w:afterLines="25" w:after="60" w:line="240" w:lineRule="auto"/>
        <w:ind w:leftChars="0"/>
        <w:rPr>
          <w:rFonts w:ascii="ＭＳ ゴシック" w:hAnsi="ＭＳ ゴシック"/>
          <w:color w:val="auto"/>
          <w:szCs w:val="22"/>
        </w:rPr>
      </w:pPr>
      <w:r w:rsidRPr="00C1486C">
        <w:rPr>
          <w:color w:val="auto"/>
          <w:szCs w:val="22"/>
        </w:rPr>
        <w:t>Fix the symptom that IP OUT4 may not be displayed on page 1 of OUTPUT FORMAT IP in CCU menu.</w:t>
      </w:r>
    </w:p>
    <w:p w14:paraId="2A20D56A" w14:textId="77777777" w:rsidR="002D42FF" w:rsidRDefault="002D42FF" w:rsidP="001E151F">
      <w:pPr>
        <w:snapToGrid w:val="0"/>
        <w:spacing w:beforeLines="50" w:before="120" w:afterLines="50" w:after="120" w:line="240" w:lineRule="auto"/>
        <w:rPr>
          <w:b/>
          <w:sz w:val="24"/>
        </w:rPr>
      </w:pPr>
    </w:p>
    <w:p w14:paraId="5BC77D45" w14:textId="77777777" w:rsidR="002D42FF" w:rsidRDefault="002D42FF" w:rsidP="001E151F">
      <w:pPr>
        <w:snapToGrid w:val="0"/>
        <w:spacing w:beforeLines="50" w:before="120" w:afterLines="50" w:after="120" w:line="240" w:lineRule="auto"/>
        <w:rPr>
          <w:b/>
          <w:sz w:val="24"/>
        </w:rPr>
      </w:pPr>
    </w:p>
    <w:p w14:paraId="2D0ECA78" w14:textId="37CA0250" w:rsidR="001E151F" w:rsidRPr="001E151F" w:rsidRDefault="0064326D" w:rsidP="001E151F">
      <w:pPr>
        <w:snapToGrid w:val="0"/>
        <w:spacing w:beforeLines="50" w:before="120" w:afterLines="50" w:after="120" w:line="240" w:lineRule="auto"/>
        <w:rPr>
          <w:b/>
          <w:sz w:val="24"/>
        </w:rPr>
      </w:pPr>
      <w:r w:rsidRPr="0064326D">
        <w:rPr>
          <w:b/>
          <w:sz w:val="24"/>
        </w:rPr>
        <w:t>[Preparation]</w:t>
      </w:r>
    </w:p>
    <w:p w14:paraId="317A407F" w14:textId="06D734C5" w:rsidR="0079739A" w:rsidRPr="006D2C8D" w:rsidRDefault="00862E89" w:rsidP="0079739A">
      <w:pPr>
        <w:spacing w:line="240" w:lineRule="auto"/>
        <w:rPr>
          <w:color w:val="auto"/>
          <w:szCs w:val="22"/>
        </w:rPr>
      </w:pPr>
      <w:r w:rsidRPr="00862E89">
        <w:rPr>
          <w:color w:val="auto"/>
          <w:szCs w:val="22"/>
        </w:rPr>
        <w:t>&lt;</w:t>
      </w:r>
      <w:r w:rsidR="00EB3DFC">
        <w:rPr>
          <w:color w:val="auto"/>
          <w:szCs w:val="22"/>
        </w:rPr>
        <w:t xml:space="preserve"> </w:t>
      </w:r>
      <w:r w:rsidRPr="00862E89">
        <w:rPr>
          <w:color w:val="auto"/>
          <w:szCs w:val="22"/>
        </w:rPr>
        <w:t>Data for update</w:t>
      </w:r>
      <w:r w:rsidR="00EB3DFC">
        <w:rPr>
          <w:color w:val="auto"/>
          <w:szCs w:val="22"/>
        </w:rPr>
        <w:t xml:space="preserve"> </w:t>
      </w:r>
      <w:r w:rsidRPr="00862E89">
        <w:rPr>
          <w:color w:val="auto"/>
          <w:szCs w:val="22"/>
        </w:rPr>
        <w:t>&gt;</w:t>
      </w:r>
    </w:p>
    <w:p w14:paraId="3A0915D7" w14:textId="63EB3873" w:rsidR="0079739A" w:rsidRPr="00107354" w:rsidRDefault="00AF6969" w:rsidP="0079739A">
      <w:pPr>
        <w:spacing w:line="240" w:lineRule="auto"/>
        <w:rPr>
          <w:color w:val="auto"/>
          <w:szCs w:val="22"/>
        </w:rPr>
      </w:pPr>
      <w:r w:rsidRPr="00AF6969">
        <w:rPr>
          <w:color w:val="auto"/>
          <w:szCs w:val="22"/>
        </w:rPr>
        <w:t>File name:</w:t>
      </w:r>
      <w:r w:rsidRPr="00AF6969">
        <w:rPr>
          <w:rFonts w:hint="eastAsia"/>
          <w:color w:val="auto"/>
          <w:szCs w:val="22"/>
        </w:rPr>
        <w:t xml:space="preserve"> </w:t>
      </w:r>
      <w:r w:rsidR="0079739A" w:rsidRPr="00107354">
        <w:rPr>
          <w:rFonts w:hint="eastAsia"/>
          <w:color w:val="auto"/>
          <w:szCs w:val="22"/>
        </w:rPr>
        <w:t>hdcu3100_v2.</w:t>
      </w:r>
      <w:r w:rsidR="00574F90">
        <w:rPr>
          <w:color w:val="auto"/>
          <w:szCs w:val="22"/>
        </w:rPr>
        <w:t>90</w:t>
      </w:r>
      <w:r w:rsidR="0079739A" w:rsidRPr="00107354">
        <w:rPr>
          <w:rFonts w:hint="eastAsia"/>
          <w:color w:val="auto"/>
          <w:szCs w:val="22"/>
        </w:rPr>
        <w:t>.zip</w:t>
      </w:r>
    </w:p>
    <w:p w14:paraId="09979A72" w14:textId="27F54AF7" w:rsidR="0079739A" w:rsidRDefault="00E771A6" w:rsidP="0079739A">
      <w:pPr>
        <w:spacing w:line="240" w:lineRule="auto"/>
        <w:rPr>
          <w:color w:val="auto"/>
          <w:szCs w:val="22"/>
        </w:rPr>
      </w:pPr>
      <w:r w:rsidRPr="00E771A6">
        <w:rPr>
          <w:color w:val="auto"/>
          <w:szCs w:val="22"/>
        </w:rPr>
        <w:t>*</w:t>
      </w:r>
      <w:r>
        <w:rPr>
          <w:color w:val="auto"/>
          <w:szCs w:val="22"/>
        </w:rPr>
        <w:t xml:space="preserve"> </w:t>
      </w:r>
      <w:r w:rsidRPr="00E771A6">
        <w:rPr>
          <w:color w:val="auto"/>
          <w:szCs w:val="22"/>
        </w:rPr>
        <w:t>Obtain it from Software Download site.</w:t>
      </w:r>
    </w:p>
    <w:p w14:paraId="0849B336" w14:textId="1766D603" w:rsidR="003275D4" w:rsidRPr="00107354" w:rsidRDefault="003275D4" w:rsidP="0079739A">
      <w:pPr>
        <w:spacing w:line="240" w:lineRule="auto"/>
        <w:rPr>
          <w:color w:val="auto"/>
          <w:szCs w:val="22"/>
        </w:rPr>
      </w:pPr>
      <w:r w:rsidRPr="003275D4">
        <w:rPr>
          <w:color w:val="auto"/>
          <w:szCs w:val="22"/>
        </w:rPr>
        <w:t>The files below can be obtained by extracting hdcu3100_v2.</w:t>
      </w:r>
      <w:r>
        <w:rPr>
          <w:color w:val="auto"/>
          <w:szCs w:val="22"/>
        </w:rPr>
        <w:t>9</w:t>
      </w:r>
      <w:r w:rsidRPr="003275D4">
        <w:rPr>
          <w:color w:val="auto"/>
          <w:szCs w:val="22"/>
        </w:rPr>
        <w:t>0.zip.</w:t>
      </w:r>
    </w:p>
    <w:p w14:paraId="3DA974A3" w14:textId="77777777" w:rsidR="0079739A" w:rsidRPr="00323502" w:rsidRDefault="0079739A" w:rsidP="0079739A">
      <w:pPr>
        <w:spacing w:line="240" w:lineRule="auto"/>
        <w:rPr>
          <w:color w:val="auto"/>
          <w:szCs w:val="22"/>
        </w:rPr>
      </w:pPr>
    </w:p>
    <w:p w14:paraId="28EC5806" w14:textId="6CBFCC50" w:rsidR="0079739A" w:rsidRPr="006D2C8D" w:rsidRDefault="0079739A" w:rsidP="0079739A">
      <w:pPr>
        <w:spacing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h</w:t>
      </w:r>
      <w:r w:rsidRPr="006D2C8D">
        <w:rPr>
          <w:rFonts w:hint="eastAsia"/>
          <w:color w:val="auto"/>
          <w:szCs w:val="22"/>
        </w:rPr>
        <w:t>dcu</w:t>
      </w:r>
      <w:r>
        <w:rPr>
          <w:rFonts w:hint="eastAsia"/>
          <w:color w:val="auto"/>
          <w:szCs w:val="22"/>
        </w:rPr>
        <w:t>31</w:t>
      </w:r>
      <w:r w:rsidRPr="006D2C8D">
        <w:rPr>
          <w:rFonts w:hint="eastAsia"/>
          <w:color w:val="auto"/>
          <w:szCs w:val="22"/>
        </w:rPr>
        <w:t>00_app.pkg</w:t>
      </w:r>
      <w:r w:rsidRPr="006D2C8D">
        <w:rPr>
          <w:rFonts w:hint="eastAsia"/>
          <w:color w:val="auto"/>
          <w:szCs w:val="22"/>
        </w:rPr>
        <w:tab/>
      </w:r>
      <w:r w:rsidR="003275D4" w:rsidRPr="003275D4">
        <w:rPr>
          <w:color w:val="auto"/>
          <w:szCs w:val="22"/>
        </w:rPr>
        <w:t>Software file</w:t>
      </w:r>
    </w:p>
    <w:p w14:paraId="0DF9AA9C" w14:textId="4FB9861C" w:rsidR="0079739A" w:rsidRPr="006D2C8D" w:rsidRDefault="0079739A" w:rsidP="0079739A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</w:t>
      </w:r>
      <w:r>
        <w:rPr>
          <w:rFonts w:hint="eastAsia"/>
          <w:color w:val="auto"/>
          <w:szCs w:val="22"/>
        </w:rPr>
        <w:t>31</w:t>
      </w:r>
      <w:r w:rsidRPr="006D2C8D">
        <w:rPr>
          <w:rFonts w:hint="eastAsia"/>
          <w:color w:val="auto"/>
          <w:szCs w:val="22"/>
        </w:rPr>
        <w:t>00_updater.pkg</w:t>
      </w:r>
      <w:r w:rsidRPr="006D2C8D">
        <w:rPr>
          <w:rFonts w:hint="eastAsia"/>
          <w:color w:val="auto"/>
          <w:szCs w:val="22"/>
        </w:rPr>
        <w:tab/>
      </w:r>
      <w:r w:rsidR="002A78DD" w:rsidRPr="002A78DD">
        <w:rPr>
          <w:color w:val="auto"/>
          <w:szCs w:val="22"/>
        </w:rPr>
        <w:t>Updater file</w:t>
      </w:r>
    </w:p>
    <w:p w14:paraId="3E12E0A3" w14:textId="6A7156D8" w:rsidR="0079739A" w:rsidRPr="006D2C8D" w:rsidRDefault="0079739A" w:rsidP="0079739A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</w:t>
      </w:r>
      <w:r>
        <w:rPr>
          <w:rFonts w:hint="eastAsia"/>
          <w:color w:val="auto"/>
          <w:szCs w:val="22"/>
        </w:rPr>
        <w:t>31</w:t>
      </w:r>
      <w:r w:rsidRPr="006D2C8D">
        <w:rPr>
          <w:rFonts w:hint="eastAsia"/>
          <w:color w:val="auto"/>
          <w:szCs w:val="22"/>
        </w:rPr>
        <w:t>00_os.pkg</w:t>
      </w:r>
      <w:r w:rsidR="009772A0">
        <w:rPr>
          <w:color w:val="auto"/>
          <w:szCs w:val="22"/>
        </w:rPr>
        <w:tab/>
      </w:r>
      <w:r w:rsidR="009772A0">
        <w:rPr>
          <w:color w:val="auto"/>
          <w:szCs w:val="22"/>
        </w:rPr>
        <w:tab/>
      </w:r>
      <w:r w:rsidR="002A78DD" w:rsidRPr="002A78DD">
        <w:rPr>
          <w:color w:val="auto"/>
          <w:szCs w:val="22"/>
        </w:rPr>
        <w:t>OS file</w:t>
      </w:r>
    </w:p>
    <w:p w14:paraId="7540AF5E" w14:textId="63C03132" w:rsidR="0079739A" w:rsidRPr="006D2C8D" w:rsidRDefault="0079739A" w:rsidP="0079739A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</w:t>
      </w:r>
      <w:r>
        <w:rPr>
          <w:rFonts w:hint="eastAsia"/>
          <w:color w:val="auto"/>
          <w:szCs w:val="22"/>
        </w:rPr>
        <w:t>31</w:t>
      </w:r>
      <w:r w:rsidRPr="006D2C8D">
        <w:rPr>
          <w:rFonts w:hint="eastAsia"/>
          <w:color w:val="auto"/>
          <w:szCs w:val="22"/>
        </w:rPr>
        <w:t>00_sy.pkg</w:t>
      </w:r>
      <w:r w:rsidR="009772A0">
        <w:rPr>
          <w:color w:val="auto"/>
          <w:szCs w:val="22"/>
        </w:rPr>
        <w:tab/>
      </w:r>
      <w:r w:rsidR="009772A0">
        <w:rPr>
          <w:color w:val="auto"/>
          <w:szCs w:val="22"/>
        </w:rPr>
        <w:tab/>
      </w:r>
      <w:r w:rsidR="002A78DD" w:rsidRPr="002A78DD">
        <w:rPr>
          <w:color w:val="auto"/>
          <w:szCs w:val="22"/>
        </w:rPr>
        <w:t>PLD file</w:t>
      </w:r>
    </w:p>
    <w:p w14:paraId="4D94A767" w14:textId="044A2F01" w:rsidR="0079739A" w:rsidRDefault="0079739A" w:rsidP="0079739A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</w:t>
      </w:r>
      <w:r>
        <w:rPr>
          <w:rFonts w:hint="eastAsia"/>
          <w:color w:val="auto"/>
          <w:szCs w:val="22"/>
        </w:rPr>
        <w:t>31</w:t>
      </w:r>
      <w:r w:rsidRPr="006D2C8D">
        <w:rPr>
          <w:rFonts w:hint="eastAsia"/>
          <w:color w:val="auto"/>
          <w:szCs w:val="22"/>
        </w:rPr>
        <w:t>00_vif.pkg</w:t>
      </w:r>
      <w:r w:rsidR="009772A0">
        <w:rPr>
          <w:color w:val="auto"/>
          <w:szCs w:val="22"/>
        </w:rPr>
        <w:tab/>
      </w:r>
      <w:r w:rsidR="009772A0">
        <w:rPr>
          <w:color w:val="auto"/>
          <w:szCs w:val="22"/>
        </w:rPr>
        <w:tab/>
      </w:r>
      <w:r w:rsidR="002A78DD" w:rsidRPr="002A78DD">
        <w:rPr>
          <w:color w:val="auto"/>
          <w:szCs w:val="22"/>
        </w:rPr>
        <w:t>PLD file</w:t>
      </w:r>
    </w:p>
    <w:p w14:paraId="2CF9F84E" w14:textId="796885F3" w:rsidR="00C22F6E" w:rsidRDefault="00C22F6E" w:rsidP="0079739A">
      <w:pPr>
        <w:spacing w:line="240" w:lineRule="auto"/>
        <w:rPr>
          <w:color w:val="auto"/>
          <w:szCs w:val="22"/>
        </w:rPr>
      </w:pPr>
      <w:r w:rsidRPr="002B1F35">
        <w:rPr>
          <w:color w:val="auto"/>
          <w:szCs w:val="22"/>
        </w:rPr>
        <w:t>hdcu3100_dpr.pkg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Pr="002A78DD">
        <w:rPr>
          <w:color w:val="auto"/>
          <w:szCs w:val="22"/>
        </w:rPr>
        <w:t>PLD file</w:t>
      </w:r>
    </w:p>
    <w:p w14:paraId="39E7C2D3" w14:textId="0A90CEF9" w:rsidR="00C22F6E" w:rsidRPr="006D2C8D" w:rsidRDefault="00C22F6E" w:rsidP="0079739A">
      <w:pPr>
        <w:spacing w:line="240" w:lineRule="auto"/>
        <w:rPr>
          <w:color w:val="auto"/>
          <w:szCs w:val="22"/>
        </w:rPr>
      </w:pPr>
      <w:r w:rsidRPr="002B1F35">
        <w:rPr>
          <w:color w:val="auto"/>
          <w:szCs w:val="22"/>
        </w:rPr>
        <w:t>hdcu3100_dpr</w:t>
      </w:r>
      <w:r w:rsidRPr="00C22F6E">
        <w:rPr>
          <w:color w:val="auto"/>
          <w:szCs w:val="22"/>
        </w:rPr>
        <w:t>_hfr</w:t>
      </w:r>
      <w:r w:rsidRPr="002B1F35">
        <w:rPr>
          <w:color w:val="auto"/>
          <w:szCs w:val="22"/>
        </w:rPr>
        <w:t>.pkg</w:t>
      </w:r>
      <w:r>
        <w:rPr>
          <w:color w:val="auto"/>
          <w:szCs w:val="22"/>
        </w:rPr>
        <w:tab/>
      </w:r>
      <w:r w:rsidRPr="002A78DD">
        <w:rPr>
          <w:color w:val="auto"/>
          <w:szCs w:val="22"/>
        </w:rPr>
        <w:t>PLD file</w:t>
      </w:r>
    </w:p>
    <w:p w14:paraId="5AE6F6CE" w14:textId="7AD9E08C" w:rsidR="0079739A" w:rsidRPr="006D2C8D" w:rsidRDefault="0079739A" w:rsidP="0079739A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</w:t>
      </w:r>
      <w:r>
        <w:rPr>
          <w:rFonts w:hint="eastAsia"/>
          <w:color w:val="auto"/>
          <w:szCs w:val="22"/>
        </w:rPr>
        <w:t>31</w:t>
      </w:r>
      <w:r w:rsidRPr="006D2C8D">
        <w:rPr>
          <w:rFonts w:hint="eastAsia"/>
          <w:color w:val="auto"/>
          <w:szCs w:val="22"/>
        </w:rPr>
        <w:t>00_net1.pkg</w:t>
      </w:r>
      <w:r w:rsidR="009772A0">
        <w:rPr>
          <w:color w:val="auto"/>
          <w:szCs w:val="22"/>
        </w:rPr>
        <w:tab/>
      </w:r>
      <w:r w:rsidR="002A78DD" w:rsidRPr="002A78DD">
        <w:rPr>
          <w:color w:val="auto"/>
          <w:szCs w:val="22"/>
        </w:rPr>
        <w:t>PLD file</w:t>
      </w:r>
    </w:p>
    <w:p w14:paraId="69971540" w14:textId="2967D0BB" w:rsidR="0079739A" w:rsidRDefault="0079739A" w:rsidP="0079739A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</w:t>
      </w:r>
      <w:r>
        <w:rPr>
          <w:rFonts w:hint="eastAsia"/>
          <w:color w:val="auto"/>
          <w:szCs w:val="22"/>
        </w:rPr>
        <w:t>31</w:t>
      </w:r>
      <w:r w:rsidRPr="006D2C8D">
        <w:rPr>
          <w:rFonts w:hint="eastAsia"/>
          <w:color w:val="auto"/>
          <w:szCs w:val="22"/>
        </w:rPr>
        <w:t>00_net2.pkg</w:t>
      </w:r>
      <w:r w:rsidR="009772A0">
        <w:rPr>
          <w:color w:val="auto"/>
          <w:szCs w:val="22"/>
        </w:rPr>
        <w:tab/>
      </w:r>
      <w:r w:rsidR="002A78DD" w:rsidRPr="002A78DD">
        <w:rPr>
          <w:color w:val="auto"/>
          <w:szCs w:val="22"/>
        </w:rPr>
        <w:t>PLD file</w:t>
      </w:r>
    </w:p>
    <w:p w14:paraId="660C37C8" w14:textId="772FD822" w:rsidR="0079739A" w:rsidRDefault="0079739A" w:rsidP="0079739A">
      <w:pPr>
        <w:spacing w:line="240" w:lineRule="auto"/>
        <w:rPr>
          <w:color w:val="auto"/>
          <w:szCs w:val="22"/>
        </w:rPr>
      </w:pPr>
      <w:r w:rsidRPr="002B1F35">
        <w:rPr>
          <w:color w:val="auto"/>
          <w:szCs w:val="22"/>
        </w:rPr>
        <w:t>hdcu3100_dm1.pkg</w:t>
      </w:r>
      <w:r w:rsidR="009772A0">
        <w:rPr>
          <w:color w:val="auto"/>
          <w:szCs w:val="22"/>
        </w:rPr>
        <w:tab/>
      </w:r>
      <w:r w:rsidR="002A78DD" w:rsidRPr="002A78DD">
        <w:rPr>
          <w:color w:val="auto"/>
          <w:szCs w:val="22"/>
        </w:rPr>
        <w:t>PLD file</w:t>
      </w:r>
    </w:p>
    <w:p w14:paraId="7DC4E11F" w14:textId="5A98545E" w:rsidR="0079739A" w:rsidRDefault="0079739A" w:rsidP="0079739A">
      <w:pPr>
        <w:spacing w:line="240" w:lineRule="auto"/>
        <w:rPr>
          <w:color w:val="auto"/>
          <w:szCs w:val="22"/>
        </w:rPr>
      </w:pPr>
      <w:r w:rsidRPr="002B1F35">
        <w:rPr>
          <w:color w:val="auto"/>
          <w:szCs w:val="22"/>
        </w:rPr>
        <w:t>hdcu3100_dm2.pkg</w:t>
      </w:r>
      <w:r w:rsidR="009772A0">
        <w:rPr>
          <w:color w:val="auto"/>
          <w:szCs w:val="22"/>
        </w:rPr>
        <w:tab/>
      </w:r>
      <w:r w:rsidR="002A78DD" w:rsidRPr="002A78DD">
        <w:rPr>
          <w:color w:val="auto"/>
          <w:szCs w:val="22"/>
        </w:rPr>
        <w:t>PLD file</w:t>
      </w:r>
    </w:p>
    <w:p w14:paraId="04FD70EE" w14:textId="77777777" w:rsidR="008A2D0C" w:rsidRDefault="008A2D0C" w:rsidP="0079739A">
      <w:pPr>
        <w:pStyle w:val="ab"/>
        <w:rPr>
          <w:rFonts w:ascii="Times New Roman" w:hAnsi="Times New Roman" w:cs="Times New Roman"/>
          <w:bCs/>
          <w:szCs w:val="22"/>
        </w:rPr>
      </w:pPr>
    </w:p>
    <w:p w14:paraId="379D7C60" w14:textId="5AC71082" w:rsidR="002A78DD" w:rsidRDefault="002A78DD" w:rsidP="00702104">
      <w:pPr>
        <w:pStyle w:val="ab"/>
        <w:rPr>
          <w:rFonts w:ascii="Times New Roman" w:hAnsi="Times New Roman" w:cs="Times New Roman"/>
          <w:bCs/>
          <w:szCs w:val="22"/>
        </w:rPr>
      </w:pPr>
      <w:r w:rsidRPr="002A78DD">
        <w:rPr>
          <w:rFonts w:ascii="Times New Roman" w:hAnsi="Times New Roman" w:cs="Times New Roman"/>
          <w:bCs/>
          <w:szCs w:val="22"/>
        </w:rPr>
        <w:t>*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2A78DD">
        <w:rPr>
          <w:rFonts w:ascii="Times New Roman" w:hAnsi="Times New Roman" w:cs="Times New Roman"/>
          <w:bCs/>
          <w:szCs w:val="22"/>
        </w:rPr>
        <w:t>All latest software/PLD files as of this technical memo are supplied from the Software Download site.</w:t>
      </w:r>
    </w:p>
    <w:p w14:paraId="5771F111" w14:textId="77777777" w:rsidR="00375D69" w:rsidRDefault="00375D69" w:rsidP="0079739A">
      <w:pPr>
        <w:snapToGrid w:val="0"/>
        <w:spacing w:line="240" w:lineRule="auto"/>
        <w:textAlignment w:val="auto"/>
        <w:rPr>
          <w:color w:val="auto"/>
          <w:szCs w:val="22"/>
        </w:rPr>
      </w:pPr>
    </w:p>
    <w:p w14:paraId="4939F21E" w14:textId="4D0B6014" w:rsidR="0079739A" w:rsidRPr="00907D78" w:rsidRDefault="00B7254B" w:rsidP="0079739A">
      <w:pPr>
        <w:snapToGrid w:val="0"/>
        <w:spacing w:line="240" w:lineRule="auto"/>
        <w:textAlignment w:val="auto"/>
        <w:rPr>
          <w:color w:val="auto"/>
          <w:szCs w:val="22"/>
        </w:rPr>
      </w:pPr>
      <w:r w:rsidRPr="00B7254B">
        <w:rPr>
          <w:color w:val="auto"/>
          <w:szCs w:val="22"/>
        </w:rPr>
        <w:t>&lt;</w:t>
      </w:r>
      <w:r w:rsidR="00EB3DFC">
        <w:rPr>
          <w:color w:val="auto"/>
          <w:szCs w:val="22"/>
        </w:rPr>
        <w:t xml:space="preserve"> </w:t>
      </w:r>
      <w:r w:rsidRPr="00B7254B">
        <w:rPr>
          <w:color w:val="auto"/>
          <w:szCs w:val="22"/>
        </w:rPr>
        <w:t>Others</w:t>
      </w:r>
      <w:r w:rsidR="00EB3DFC">
        <w:rPr>
          <w:color w:val="auto"/>
          <w:szCs w:val="22"/>
        </w:rPr>
        <w:t xml:space="preserve"> </w:t>
      </w:r>
      <w:r w:rsidRPr="00B7254B">
        <w:rPr>
          <w:color w:val="auto"/>
          <w:szCs w:val="22"/>
        </w:rPr>
        <w:t>&gt;</w:t>
      </w:r>
    </w:p>
    <w:p w14:paraId="556D5853" w14:textId="36C65C42" w:rsidR="0079739A" w:rsidRPr="00907D78" w:rsidRDefault="004F532F" w:rsidP="00947AA5">
      <w:pPr>
        <w:snapToGrid w:val="0"/>
        <w:spacing w:line="240" w:lineRule="auto"/>
        <w:ind w:firstLineChars="100" w:firstLine="220"/>
        <w:textAlignment w:val="auto"/>
        <w:rPr>
          <w:color w:val="auto"/>
          <w:szCs w:val="22"/>
        </w:rPr>
      </w:pPr>
      <w:r w:rsidRPr="004F532F">
        <w:rPr>
          <w:color w:val="auto"/>
          <w:szCs w:val="22"/>
        </w:rPr>
        <w:t>USB memory 1 piece</w:t>
      </w:r>
    </w:p>
    <w:p w14:paraId="5EE2583E" w14:textId="72CF459D" w:rsidR="00E62BD6" w:rsidRDefault="00E62BD6" w:rsidP="005208DE">
      <w:pPr>
        <w:snapToGrid w:val="0"/>
        <w:spacing w:line="240" w:lineRule="auto"/>
        <w:rPr>
          <w:color w:val="auto"/>
          <w:szCs w:val="22"/>
        </w:rPr>
      </w:pPr>
    </w:p>
    <w:p w14:paraId="14AE93AB" w14:textId="77777777" w:rsidR="002D42FF" w:rsidRDefault="002D42FF" w:rsidP="005208DE">
      <w:pPr>
        <w:snapToGrid w:val="0"/>
        <w:spacing w:line="240" w:lineRule="auto"/>
        <w:rPr>
          <w:color w:val="auto"/>
          <w:szCs w:val="22"/>
        </w:rPr>
      </w:pPr>
    </w:p>
    <w:p w14:paraId="2C603889" w14:textId="0C5855DA" w:rsidR="0079739A" w:rsidRPr="00D77120" w:rsidRDefault="00AE18A6" w:rsidP="0079739A">
      <w:pPr>
        <w:snapToGrid w:val="0"/>
        <w:spacing w:beforeLines="50" w:before="120" w:afterLines="50" w:after="120" w:line="240" w:lineRule="auto"/>
      </w:pPr>
      <w:r w:rsidRPr="00AE18A6">
        <w:rPr>
          <w:b/>
          <w:sz w:val="24"/>
        </w:rPr>
        <w:t>[Upgrading Procedure]</w:t>
      </w:r>
    </w:p>
    <w:p w14:paraId="1F4DFB02" w14:textId="4E650CAF" w:rsidR="009772A0" w:rsidRDefault="00485F77" w:rsidP="009772A0">
      <w:pPr>
        <w:snapToGrid w:val="0"/>
        <w:spacing w:line="240" w:lineRule="auto"/>
        <w:ind w:firstLineChars="100" w:firstLine="220"/>
        <w:textAlignment w:val="auto"/>
        <w:rPr>
          <w:color w:val="auto"/>
          <w:szCs w:val="22"/>
        </w:rPr>
      </w:pPr>
      <w:r w:rsidRPr="00485F77">
        <w:rPr>
          <w:color w:val="auto"/>
          <w:szCs w:val="22"/>
        </w:rPr>
        <w:t>Use the USB memory for upgrading. Refer to the MAINTENANCE MANUAL for the procedure.</w:t>
      </w:r>
    </w:p>
    <w:p w14:paraId="55B2DB2A" w14:textId="2F66B7CB" w:rsidR="0008789A" w:rsidRDefault="00485F77" w:rsidP="0008789A">
      <w:pPr>
        <w:snapToGrid w:val="0"/>
        <w:spacing w:line="240" w:lineRule="auto"/>
        <w:ind w:firstLineChars="100" w:firstLine="220"/>
        <w:textAlignment w:val="auto"/>
        <w:rPr>
          <w:color w:val="auto"/>
          <w:szCs w:val="22"/>
        </w:rPr>
      </w:pPr>
      <w:r w:rsidRPr="00485F77">
        <w:rPr>
          <w:color w:val="auto"/>
          <w:szCs w:val="22"/>
        </w:rPr>
        <w:t>*</w:t>
      </w:r>
      <w:r>
        <w:rPr>
          <w:color w:val="auto"/>
          <w:szCs w:val="22"/>
        </w:rPr>
        <w:t xml:space="preserve"> </w:t>
      </w:r>
      <w:r w:rsidRPr="00485F77">
        <w:rPr>
          <w:color w:val="auto"/>
          <w:szCs w:val="22"/>
        </w:rPr>
        <w:t>Upgrade in the order of OS -&gt; APPLICATION -&gt; PLD or forced upgrading.</w:t>
      </w:r>
    </w:p>
    <w:p w14:paraId="12A5B9FF" w14:textId="0964B789" w:rsidR="0008789A" w:rsidRPr="009772A0" w:rsidRDefault="0008789A" w:rsidP="0008789A">
      <w:pPr>
        <w:snapToGrid w:val="0"/>
        <w:spacing w:line="240" w:lineRule="auto"/>
        <w:ind w:firstLineChars="100" w:firstLine="220"/>
        <w:textAlignment w:val="auto"/>
        <w:rPr>
          <w:color w:val="auto"/>
          <w:szCs w:val="22"/>
        </w:rPr>
      </w:pPr>
      <w:r w:rsidRPr="0008789A">
        <w:rPr>
          <w:color w:val="auto"/>
          <w:szCs w:val="22"/>
        </w:rPr>
        <w:t>* First upgrade OS and APPLICATION to V2.90 or higher and then upgrade for newly added DPR(HFR).</w:t>
      </w:r>
    </w:p>
    <w:p w14:paraId="45054039" w14:textId="0863D5E0" w:rsidR="005208DE" w:rsidRDefault="005208DE" w:rsidP="005208DE">
      <w:pPr>
        <w:snapToGrid w:val="0"/>
        <w:spacing w:line="240" w:lineRule="auto"/>
        <w:rPr>
          <w:bCs/>
          <w:color w:val="auto"/>
          <w:szCs w:val="22"/>
        </w:rPr>
      </w:pPr>
    </w:p>
    <w:p w14:paraId="7910A22D" w14:textId="77777777" w:rsidR="002D42FF" w:rsidRDefault="002D42FF" w:rsidP="005208DE">
      <w:pPr>
        <w:snapToGrid w:val="0"/>
        <w:spacing w:line="240" w:lineRule="auto"/>
        <w:rPr>
          <w:bCs/>
          <w:color w:val="auto"/>
          <w:szCs w:val="22"/>
        </w:rPr>
      </w:pPr>
    </w:p>
    <w:p w14:paraId="757D93D6" w14:textId="11FDC64A" w:rsidR="0079739A" w:rsidRDefault="00023D1E" w:rsidP="005208DE">
      <w:pPr>
        <w:snapToGrid w:val="0"/>
        <w:spacing w:line="240" w:lineRule="auto"/>
        <w:rPr>
          <w:b/>
          <w:sz w:val="24"/>
        </w:rPr>
      </w:pPr>
      <w:r w:rsidRPr="00023D1E">
        <w:rPr>
          <w:b/>
          <w:sz w:val="24"/>
        </w:rPr>
        <w:t>[Confirmation after Upgrading]</w:t>
      </w:r>
    </w:p>
    <w:p w14:paraId="3754B328" w14:textId="77777777" w:rsidR="00023D1E" w:rsidRPr="00023D1E" w:rsidRDefault="00023D1E" w:rsidP="00023D1E">
      <w:pPr>
        <w:tabs>
          <w:tab w:val="left" w:pos="3544"/>
          <w:tab w:val="left" w:pos="4395"/>
        </w:tabs>
        <w:snapToGrid w:val="0"/>
        <w:spacing w:line="240" w:lineRule="auto"/>
        <w:ind w:firstLineChars="100" w:firstLine="220"/>
        <w:textAlignment w:val="auto"/>
        <w:rPr>
          <w:color w:val="auto"/>
          <w:szCs w:val="22"/>
        </w:rPr>
      </w:pPr>
      <w:r w:rsidRPr="00023D1E">
        <w:rPr>
          <w:color w:val="auto"/>
          <w:szCs w:val="22"/>
        </w:rPr>
        <w:t>Confirm the versions in the APPLICATION item of the menu of HDCU3100/3170,</w:t>
      </w:r>
    </w:p>
    <w:p w14:paraId="4913DD41" w14:textId="4769DFAB" w:rsidR="0079739A" w:rsidRPr="006D2C8D" w:rsidRDefault="00023D1E" w:rsidP="00023D1E">
      <w:pPr>
        <w:tabs>
          <w:tab w:val="left" w:pos="3544"/>
          <w:tab w:val="left" w:pos="4395"/>
        </w:tabs>
        <w:snapToGrid w:val="0"/>
        <w:spacing w:line="240" w:lineRule="auto"/>
        <w:ind w:firstLineChars="100" w:firstLine="220"/>
        <w:textAlignment w:val="auto"/>
        <w:rPr>
          <w:color w:val="auto"/>
          <w:szCs w:val="22"/>
        </w:rPr>
      </w:pPr>
      <w:r w:rsidRPr="00023D1E">
        <w:rPr>
          <w:color w:val="auto"/>
          <w:szCs w:val="22"/>
        </w:rPr>
        <w:t>DIAGNOSIS - &lt;VERSION1&gt; (D03) page.</w:t>
      </w:r>
    </w:p>
    <w:p w14:paraId="1A1BD511" w14:textId="76B559D3" w:rsidR="0079739A" w:rsidRPr="00D87096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b/>
          <w:color w:val="auto"/>
          <w:szCs w:val="22"/>
        </w:rPr>
      </w:pPr>
      <w:r w:rsidRPr="006D2C8D">
        <w:rPr>
          <w:color w:val="auto"/>
          <w:szCs w:val="22"/>
        </w:rPr>
        <w:t>APPLICATION</w:t>
      </w:r>
      <w:r w:rsidR="009772A0">
        <w:rPr>
          <w:color w:val="auto"/>
          <w:szCs w:val="22"/>
        </w:rPr>
        <w:tab/>
      </w:r>
      <w:r w:rsidR="00F246E7" w:rsidRPr="008F5BDE">
        <w:rPr>
          <w:rFonts w:hint="eastAsia"/>
          <w:b/>
          <w:bCs/>
          <w:color w:val="FF0000"/>
          <w:szCs w:val="22"/>
        </w:rPr>
        <w:t>V2.</w:t>
      </w:r>
      <w:r w:rsidR="00E458F1" w:rsidRPr="008F5BDE">
        <w:rPr>
          <w:rFonts w:hint="eastAsia"/>
          <w:b/>
          <w:bCs/>
          <w:color w:val="FF0000"/>
          <w:szCs w:val="22"/>
        </w:rPr>
        <w:t>90</w:t>
      </w:r>
      <w:r w:rsidR="002158CD">
        <w:rPr>
          <w:b/>
          <w:bCs/>
          <w:color w:val="FF0000"/>
          <w:szCs w:val="22"/>
        </w:rPr>
        <w:tab/>
      </w:r>
      <w:r w:rsidR="00857DD4" w:rsidRPr="00857DD4">
        <w:rPr>
          <w:b/>
          <w:bCs/>
          <w:color w:val="FF0000"/>
          <w:szCs w:val="22"/>
        </w:rPr>
        <w:t>(Change item)</w:t>
      </w:r>
    </w:p>
    <w:p w14:paraId="6BC1E5ED" w14:textId="1DD847EB" w:rsidR="00AE5853" w:rsidRPr="008F5BDE" w:rsidRDefault="00AE5853" w:rsidP="002158CD">
      <w:pPr>
        <w:tabs>
          <w:tab w:val="left" w:pos="3535"/>
        </w:tabs>
        <w:snapToGrid w:val="0"/>
        <w:spacing w:line="240" w:lineRule="auto"/>
        <w:ind w:leftChars="500" w:left="1100"/>
        <w:textAlignment w:val="auto"/>
        <w:rPr>
          <w:b/>
          <w:bCs/>
          <w:color w:val="auto"/>
          <w:szCs w:val="22"/>
        </w:rPr>
      </w:pPr>
      <w:r w:rsidRPr="00D87096">
        <w:rPr>
          <w:color w:val="auto"/>
          <w:szCs w:val="22"/>
        </w:rPr>
        <w:t>OS</w:t>
      </w:r>
      <w:r w:rsidR="009772A0" w:rsidRPr="00D87096">
        <w:rPr>
          <w:color w:val="auto"/>
          <w:szCs w:val="22"/>
        </w:rPr>
        <w:tab/>
      </w:r>
      <w:r w:rsidR="00F246E7" w:rsidRPr="008F5BDE">
        <w:rPr>
          <w:rFonts w:hint="eastAsia"/>
          <w:b/>
          <w:bCs/>
          <w:color w:val="FF0000"/>
          <w:szCs w:val="22"/>
        </w:rPr>
        <w:t>V2.</w:t>
      </w:r>
      <w:r w:rsidR="00463436" w:rsidRPr="008F5BDE">
        <w:rPr>
          <w:rFonts w:hint="eastAsia"/>
          <w:b/>
          <w:bCs/>
          <w:color w:val="FF0000"/>
          <w:szCs w:val="22"/>
        </w:rPr>
        <w:t>90</w:t>
      </w:r>
      <w:r w:rsidR="002158CD">
        <w:rPr>
          <w:b/>
          <w:bCs/>
          <w:color w:val="FF0000"/>
          <w:szCs w:val="22"/>
        </w:rPr>
        <w:tab/>
      </w:r>
      <w:r w:rsidR="00857DD4" w:rsidRPr="00857DD4">
        <w:rPr>
          <w:b/>
          <w:bCs/>
          <w:color w:val="FF0000"/>
          <w:szCs w:val="22"/>
        </w:rPr>
        <w:t>(Change item)</w:t>
      </w:r>
    </w:p>
    <w:p w14:paraId="38C9A779" w14:textId="69C99178" w:rsidR="0079739A" w:rsidRPr="006D2C8D" w:rsidRDefault="0079739A" w:rsidP="009772A0">
      <w:pPr>
        <w:tabs>
          <w:tab w:val="left" w:pos="3544"/>
          <w:tab w:val="left" w:pos="4395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  <w:r w:rsidRPr="006D2C8D">
        <w:rPr>
          <w:color w:val="auto"/>
          <w:szCs w:val="22"/>
        </w:rPr>
        <w:t>UPDATER</w:t>
      </w:r>
      <w:r w:rsidR="009772A0">
        <w:rPr>
          <w:color w:val="auto"/>
          <w:szCs w:val="22"/>
        </w:rPr>
        <w:tab/>
      </w:r>
      <w:r w:rsidRPr="006D2C8D">
        <w:rPr>
          <w:color w:val="auto"/>
          <w:szCs w:val="22"/>
        </w:rPr>
        <w:t>V1.</w:t>
      </w:r>
      <w:r>
        <w:rPr>
          <w:rFonts w:hint="eastAsia"/>
          <w:color w:val="auto"/>
          <w:szCs w:val="22"/>
        </w:rPr>
        <w:t>0</w:t>
      </w:r>
      <w:r w:rsidRPr="006D2C8D">
        <w:rPr>
          <w:color w:val="auto"/>
          <w:szCs w:val="22"/>
        </w:rPr>
        <w:t>0</w:t>
      </w:r>
    </w:p>
    <w:p w14:paraId="72EC6EE8" w14:textId="547EA769" w:rsidR="00E458F1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b/>
          <w:color w:val="FF0000"/>
          <w:szCs w:val="22"/>
        </w:rPr>
      </w:pPr>
      <w:r w:rsidRPr="006D2C8D">
        <w:rPr>
          <w:color w:val="auto"/>
          <w:szCs w:val="22"/>
        </w:rPr>
        <w:t>SY</w:t>
      </w:r>
      <w:r w:rsidR="009772A0">
        <w:rPr>
          <w:color w:val="auto"/>
          <w:szCs w:val="22"/>
        </w:rPr>
        <w:tab/>
      </w:r>
      <w:r w:rsidRPr="008F5BDE">
        <w:rPr>
          <w:b/>
          <w:bCs/>
          <w:color w:val="FF0000"/>
          <w:szCs w:val="22"/>
        </w:rPr>
        <w:t>V</w:t>
      </w:r>
      <w:r w:rsidRPr="008F5BDE">
        <w:rPr>
          <w:rFonts w:hint="eastAsia"/>
          <w:b/>
          <w:bCs/>
          <w:color w:val="FF0000"/>
          <w:szCs w:val="22"/>
        </w:rPr>
        <w:t>2.</w:t>
      </w:r>
      <w:r w:rsidR="00861CCB" w:rsidRPr="008F5BDE">
        <w:rPr>
          <w:rFonts w:hint="eastAsia"/>
          <w:b/>
          <w:bCs/>
          <w:color w:val="FF0000"/>
          <w:szCs w:val="22"/>
        </w:rPr>
        <w:t>30</w:t>
      </w:r>
      <w:r w:rsidR="002158CD">
        <w:rPr>
          <w:b/>
          <w:bCs/>
          <w:color w:val="auto"/>
          <w:szCs w:val="22"/>
        </w:rPr>
        <w:tab/>
      </w:r>
      <w:r w:rsidR="00857DD4" w:rsidRPr="00857DD4">
        <w:rPr>
          <w:b/>
          <w:bCs/>
          <w:color w:val="FF0000"/>
          <w:szCs w:val="22"/>
        </w:rPr>
        <w:t>(Change item)</w:t>
      </w:r>
    </w:p>
    <w:p w14:paraId="61655950" w14:textId="0CF1990A" w:rsidR="0079739A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b/>
          <w:color w:val="FF0000"/>
          <w:szCs w:val="22"/>
        </w:rPr>
      </w:pPr>
      <w:r w:rsidRPr="006D2C8D">
        <w:rPr>
          <w:color w:val="auto"/>
          <w:szCs w:val="22"/>
        </w:rPr>
        <w:t>VIF</w:t>
      </w:r>
      <w:r w:rsidR="009772A0">
        <w:rPr>
          <w:color w:val="auto"/>
          <w:szCs w:val="22"/>
        </w:rPr>
        <w:tab/>
      </w:r>
      <w:r w:rsidRPr="008F5BDE">
        <w:rPr>
          <w:b/>
          <w:bCs/>
          <w:color w:val="FF0000"/>
          <w:szCs w:val="22"/>
        </w:rPr>
        <w:t>V</w:t>
      </w:r>
      <w:r w:rsidRPr="008F5BDE">
        <w:rPr>
          <w:rFonts w:hint="eastAsia"/>
          <w:b/>
          <w:bCs/>
          <w:color w:val="FF0000"/>
          <w:szCs w:val="22"/>
        </w:rPr>
        <w:t>2.</w:t>
      </w:r>
      <w:r w:rsidR="00AC3AA6" w:rsidRPr="008F5BDE">
        <w:rPr>
          <w:rFonts w:hint="eastAsia"/>
          <w:b/>
          <w:bCs/>
          <w:color w:val="FF0000"/>
          <w:szCs w:val="22"/>
        </w:rPr>
        <w:t>4</w:t>
      </w:r>
      <w:r w:rsidR="005B2614">
        <w:rPr>
          <w:b/>
          <w:bCs/>
          <w:color w:val="FF0000"/>
          <w:szCs w:val="22"/>
        </w:rPr>
        <w:t>2</w:t>
      </w:r>
      <w:r w:rsidR="002158CD">
        <w:rPr>
          <w:b/>
          <w:bCs/>
          <w:color w:val="auto"/>
          <w:szCs w:val="22"/>
        </w:rPr>
        <w:tab/>
      </w:r>
      <w:r w:rsidR="0095462C" w:rsidRPr="0095462C">
        <w:rPr>
          <w:b/>
          <w:bCs/>
          <w:color w:val="FF0000"/>
          <w:szCs w:val="22"/>
        </w:rPr>
        <w:t>(Change item)</w:t>
      </w:r>
    </w:p>
    <w:p w14:paraId="0820369F" w14:textId="7DD29A47" w:rsidR="0079739A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b/>
          <w:color w:val="FF0000"/>
          <w:szCs w:val="22"/>
        </w:rPr>
      </w:pPr>
      <w:r>
        <w:rPr>
          <w:rFonts w:hint="eastAsia"/>
          <w:color w:val="auto"/>
          <w:szCs w:val="22"/>
        </w:rPr>
        <w:t>DPR</w:t>
      </w:r>
      <w:r w:rsidR="009772A0">
        <w:rPr>
          <w:color w:val="auto"/>
          <w:szCs w:val="22"/>
        </w:rPr>
        <w:tab/>
      </w:r>
      <w:r w:rsidRPr="008F5BDE">
        <w:rPr>
          <w:rFonts w:hint="eastAsia"/>
          <w:b/>
          <w:bCs/>
          <w:color w:val="FF0000"/>
          <w:szCs w:val="22"/>
        </w:rPr>
        <w:t>V1.</w:t>
      </w:r>
      <w:r w:rsidR="00574F90" w:rsidRPr="008F5BDE">
        <w:rPr>
          <w:b/>
          <w:bCs/>
          <w:color w:val="FF0000"/>
          <w:szCs w:val="22"/>
        </w:rPr>
        <w:t>41</w:t>
      </w:r>
      <w:r w:rsidR="002158CD">
        <w:rPr>
          <w:b/>
          <w:bCs/>
          <w:color w:val="FF0000"/>
          <w:szCs w:val="22"/>
        </w:rPr>
        <w:tab/>
      </w:r>
      <w:r w:rsidR="0007613F" w:rsidRPr="0007613F">
        <w:rPr>
          <w:b/>
          <w:bCs/>
          <w:color w:val="FF0000"/>
          <w:szCs w:val="22"/>
        </w:rPr>
        <w:t>(Change item)</w:t>
      </w:r>
      <w:r w:rsidR="0007613F" w:rsidRPr="0007613F">
        <w:rPr>
          <w:color w:val="auto"/>
          <w:szCs w:val="22"/>
        </w:rPr>
        <w:t xml:space="preserve"> </w:t>
      </w:r>
      <w:r w:rsidR="005F38C3" w:rsidRPr="0007613F">
        <w:rPr>
          <w:color w:val="auto"/>
          <w:szCs w:val="22"/>
        </w:rPr>
        <w:t>(Display only when installing HKCU-UHD30)</w:t>
      </w:r>
    </w:p>
    <w:p w14:paraId="1985A313" w14:textId="0FEF8BBA" w:rsidR="00574F90" w:rsidRPr="006D2C8D" w:rsidRDefault="00574F90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  <w:r w:rsidRPr="00574F90">
        <w:rPr>
          <w:rFonts w:hint="eastAsia"/>
          <w:color w:val="FF0000"/>
          <w:szCs w:val="22"/>
        </w:rPr>
        <w:t>DPR</w:t>
      </w:r>
      <w:r w:rsidRPr="00574F90">
        <w:rPr>
          <w:color w:val="FF0000"/>
          <w:szCs w:val="22"/>
        </w:rPr>
        <w:t>(HFR)</w:t>
      </w:r>
      <w:r w:rsidRPr="00574F90">
        <w:rPr>
          <w:rFonts w:hint="eastAsia"/>
          <w:color w:val="auto"/>
          <w:szCs w:val="22"/>
        </w:rPr>
        <w:tab/>
      </w:r>
      <w:r w:rsidRPr="008F5BDE">
        <w:rPr>
          <w:rFonts w:hint="eastAsia"/>
          <w:b/>
          <w:bCs/>
          <w:color w:val="FF0000"/>
          <w:szCs w:val="22"/>
        </w:rPr>
        <w:t>V1.</w:t>
      </w:r>
      <w:r w:rsidRPr="008F5BDE">
        <w:rPr>
          <w:b/>
          <w:bCs/>
          <w:color w:val="FF0000"/>
          <w:szCs w:val="22"/>
        </w:rPr>
        <w:t>40</w:t>
      </w:r>
      <w:r w:rsidR="002158CD">
        <w:rPr>
          <w:b/>
          <w:bCs/>
          <w:color w:val="FF0000"/>
          <w:szCs w:val="22"/>
        </w:rPr>
        <w:tab/>
      </w:r>
      <w:r w:rsidR="0007613F" w:rsidRPr="0007613F">
        <w:rPr>
          <w:b/>
          <w:bCs/>
          <w:color w:val="FF0000"/>
          <w:szCs w:val="22"/>
        </w:rPr>
        <w:t>(Change item)</w:t>
      </w:r>
      <w:r w:rsidR="0007613F" w:rsidRPr="0007613F">
        <w:rPr>
          <w:color w:val="auto"/>
          <w:szCs w:val="22"/>
        </w:rPr>
        <w:t xml:space="preserve"> (Display only when installing HKCU-UHD30)</w:t>
      </w:r>
    </w:p>
    <w:p w14:paraId="56DC1C18" w14:textId="3075B0F7" w:rsidR="0079739A" w:rsidRPr="006D2C8D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NET1</w:t>
      </w:r>
      <w:r w:rsidR="009772A0">
        <w:rPr>
          <w:color w:val="auto"/>
          <w:szCs w:val="22"/>
        </w:rPr>
        <w:tab/>
      </w:r>
      <w:r w:rsidRPr="008F5BDE">
        <w:rPr>
          <w:b/>
          <w:bCs/>
          <w:color w:val="FF0000"/>
          <w:szCs w:val="22"/>
        </w:rPr>
        <w:t>V</w:t>
      </w:r>
      <w:r w:rsidRPr="008F5BDE">
        <w:rPr>
          <w:rFonts w:hint="eastAsia"/>
          <w:b/>
          <w:bCs/>
          <w:color w:val="FF0000"/>
          <w:szCs w:val="22"/>
        </w:rPr>
        <w:t>2.2</w:t>
      </w:r>
      <w:r w:rsidR="00574F90" w:rsidRPr="008F5BDE">
        <w:rPr>
          <w:b/>
          <w:bCs/>
          <w:color w:val="FF0000"/>
          <w:szCs w:val="22"/>
        </w:rPr>
        <w:t>5</w:t>
      </w:r>
      <w:r w:rsidR="002158CD">
        <w:rPr>
          <w:b/>
          <w:bCs/>
          <w:color w:val="FF0000"/>
          <w:szCs w:val="22"/>
        </w:rPr>
        <w:tab/>
      </w:r>
      <w:r w:rsidR="00473EE1" w:rsidRPr="00473EE1">
        <w:rPr>
          <w:b/>
          <w:bCs/>
          <w:color w:val="FF0000"/>
          <w:szCs w:val="22"/>
        </w:rPr>
        <w:t>(Change item)</w:t>
      </w:r>
      <w:r w:rsidR="00473EE1" w:rsidRPr="00473EE1">
        <w:rPr>
          <w:color w:val="auto"/>
          <w:szCs w:val="22"/>
        </w:rPr>
        <w:t xml:space="preserve"> </w:t>
      </w:r>
      <w:r w:rsidR="0065568A" w:rsidRPr="00473EE1">
        <w:rPr>
          <w:color w:val="auto"/>
          <w:szCs w:val="22"/>
        </w:rPr>
        <w:t>(Display only when installing HKCU-SFP30)</w:t>
      </w:r>
    </w:p>
    <w:p w14:paraId="552EB69C" w14:textId="27111920" w:rsidR="0079739A" w:rsidRPr="006D2C8D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NET2</w:t>
      </w:r>
      <w:r w:rsidR="009772A0">
        <w:rPr>
          <w:color w:val="auto"/>
          <w:szCs w:val="22"/>
        </w:rPr>
        <w:tab/>
      </w:r>
      <w:r w:rsidRPr="008F5BDE">
        <w:rPr>
          <w:b/>
          <w:bCs/>
          <w:color w:val="FF0000"/>
          <w:szCs w:val="22"/>
        </w:rPr>
        <w:t>V</w:t>
      </w:r>
      <w:r w:rsidRPr="008F5BDE">
        <w:rPr>
          <w:rFonts w:hint="eastAsia"/>
          <w:b/>
          <w:bCs/>
          <w:color w:val="FF0000"/>
          <w:szCs w:val="22"/>
        </w:rPr>
        <w:t>2.2</w:t>
      </w:r>
      <w:r w:rsidR="00574F90" w:rsidRPr="008F5BDE">
        <w:rPr>
          <w:b/>
          <w:bCs/>
          <w:color w:val="FF0000"/>
          <w:szCs w:val="22"/>
        </w:rPr>
        <w:t>9</w:t>
      </w:r>
      <w:r w:rsidR="002158CD">
        <w:rPr>
          <w:b/>
          <w:bCs/>
          <w:color w:val="FF0000"/>
          <w:szCs w:val="22"/>
        </w:rPr>
        <w:tab/>
      </w:r>
      <w:r w:rsidR="00F258E3" w:rsidRPr="00473EE1">
        <w:rPr>
          <w:b/>
          <w:bCs/>
          <w:color w:val="FF0000"/>
          <w:szCs w:val="22"/>
        </w:rPr>
        <w:t>(Change item)</w:t>
      </w:r>
      <w:r w:rsidR="00F258E3" w:rsidRPr="00473EE1">
        <w:rPr>
          <w:color w:val="auto"/>
          <w:szCs w:val="22"/>
        </w:rPr>
        <w:t xml:space="preserve"> (Display only when installing HKCU-SFP30)</w:t>
      </w:r>
    </w:p>
    <w:p w14:paraId="7C205C1B" w14:textId="58C9F5CA" w:rsidR="0079739A" w:rsidRPr="006D2C8D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DM1</w:t>
      </w:r>
      <w:r w:rsidR="009772A0">
        <w:rPr>
          <w:color w:val="auto"/>
          <w:szCs w:val="22"/>
        </w:rPr>
        <w:tab/>
      </w:r>
      <w:r w:rsidRPr="006D2C8D">
        <w:rPr>
          <w:color w:val="auto"/>
          <w:szCs w:val="22"/>
        </w:rPr>
        <w:t>V</w:t>
      </w:r>
      <w:r>
        <w:rPr>
          <w:rFonts w:hint="eastAsia"/>
          <w:color w:val="auto"/>
          <w:szCs w:val="22"/>
        </w:rPr>
        <w:t>1.00</w:t>
      </w:r>
      <w:r w:rsidR="002158CD">
        <w:rPr>
          <w:color w:val="auto"/>
          <w:szCs w:val="22"/>
        </w:rPr>
        <w:tab/>
      </w:r>
      <w:r w:rsidR="00C74AD2" w:rsidRPr="00C74AD2">
        <w:rPr>
          <w:color w:val="auto"/>
          <w:szCs w:val="22"/>
        </w:rPr>
        <w:t>(Display only HDCU3170)</w:t>
      </w:r>
    </w:p>
    <w:p w14:paraId="72839DA1" w14:textId="3C27483D" w:rsidR="0079739A" w:rsidRPr="009772A0" w:rsidRDefault="0079739A" w:rsidP="002158CD">
      <w:pPr>
        <w:tabs>
          <w:tab w:val="left" w:pos="3544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DM2</w:t>
      </w:r>
      <w:r w:rsidR="009772A0">
        <w:rPr>
          <w:color w:val="auto"/>
          <w:szCs w:val="22"/>
        </w:rPr>
        <w:tab/>
      </w:r>
      <w:r w:rsidRPr="008F5BDE">
        <w:rPr>
          <w:b/>
          <w:bCs/>
          <w:color w:val="FF0000"/>
          <w:szCs w:val="22"/>
        </w:rPr>
        <w:t>V</w:t>
      </w:r>
      <w:r w:rsidRPr="008F5BDE">
        <w:rPr>
          <w:rFonts w:hint="eastAsia"/>
          <w:b/>
          <w:bCs/>
          <w:color w:val="FF0000"/>
          <w:szCs w:val="22"/>
        </w:rPr>
        <w:t>2.1</w:t>
      </w:r>
      <w:r w:rsidR="00574F90" w:rsidRPr="008F5BDE">
        <w:rPr>
          <w:b/>
          <w:bCs/>
          <w:color w:val="FF0000"/>
          <w:szCs w:val="22"/>
        </w:rPr>
        <w:t>3</w:t>
      </w:r>
      <w:r w:rsidR="002158CD">
        <w:rPr>
          <w:b/>
          <w:bCs/>
          <w:color w:val="FF0000"/>
          <w:szCs w:val="22"/>
        </w:rPr>
        <w:tab/>
      </w:r>
      <w:r w:rsidR="00D122A1" w:rsidRPr="00D122A1">
        <w:rPr>
          <w:b/>
          <w:bCs/>
          <w:color w:val="FF0000"/>
          <w:szCs w:val="22"/>
        </w:rPr>
        <w:t>(Change item)</w:t>
      </w:r>
      <w:r w:rsidR="00D122A1" w:rsidRPr="00D122A1">
        <w:rPr>
          <w:color w:val="auto"/>
          <w:szCs w:val="22"/>
        </w:rPr>
        <w:t xml:space="preserve"> </w:t>
      </w:r>
      <w:r w:rsidR="002E2A0B" w:rsidRPr="00D122A1">
        <w:rPr>
          <w:color w:val="auto"/>
          <w:szCs w:val="22"/>
        </w:rPr>
        <w:t>(Display only HDCU3170)</w:t>
      </w:r>
    </w:p>
    <w:p w14:paraId="6464F7BD" w14:textId="7BCDA141" w:rsidR="00574F90" w:rsidRDefault="00574F90" w:rsidP="0079739A">
      <w:pPr>
        <w:spacing w:line="240" w:lineRule="auto"/>
        <w:outlineLvl w:val="2"/>
        <w:rPr>
          <w:b/>
          <w:bCs/>
          <w:sz w:val="24"/>
          <w:szCs w:val="22"/>
        </w:rPr>
      </w:pPr>
    </w:p>
    <w:p w14:paraId="74020A03" w14:textId="0D470350" w:rsidR="005B2614" w:rsidRDefault="005B2614" w:rsidP="0079739A">
      <w:pPr>
        <w:spacing w:line="240" w:lineRule="auto"/>
        <w:outlineLvl w:val="2"/>
        <w:rPr>
          <w:b/>
          <w:bCs/>
          <w:sz w:val="24"/>
          <w:szCs w:val="22"/>
        </w:rPr>
      </w:pPr>
    </w:p>
    <w:p w14:paraId="7856CF07" w14:textId="35513DE0" w:rsidR="005B2614" w:rsidRDefault="005B2614" w:rsidP="0079739A">
      <w:pPr>
        <w:spacing w:line="240" w:lineRule="auto"/>
        <w:outlineLvl w:val="2"/>
        <w:rPr>
          <w:b/>
          <w:bCs/>
          <w:sz w:val="24"/>
          <w:szCs w:val="22"/>
        </w:rPr>
      </w:pPr>
    </w:p>
    <w:p w14:paraId="08BF7772" w14:textId="77777777" w:rsidR="005B2614" w:rsidRDefault="005B2614" w:rsidP="0079739A">
      <w:pPr>
        <w:spacing w:line="240" w:lineRule="auto"/>
        <w:outlineLvl w:val="2"/>
        <w:rPr>
          <w:b/>
          <w:bCs/>
          <w:sz w:val="24"/>
          <w:szCs w:val="22"/>
        </w:rPr>
      </w:pPr>
    </w:p>
    <w:p w14:paraId="2EEE87AE" w14:textId="5CAEC429" w:rsidR="0079739A" w:rsidRPr="002842F2" w:rsidRDefault="00311CE3" w:rsidP="0079739A">
      <w:pPr>
        <w:spacing w:line="240" w:lineRule="auto"/>
        <w:outlineLvl w:val="2"/>
        <w:rPr>
          <w:b/>
          <w:bCs/>
          <w:sz w:val="24"/>
          <w:szCs w:val="22"/>
        </w:rPr>
      </w:pPr>
      <w:r w:rsidRPr="00311CE3">
        <w:rPr>
          <w:b/>
          <w:bCs/>
          <w:sz w:val="24"/>
          <w:szCs w:val="22"/>
        </w:rPr>
        <w:lastRenderedPageBreak/>
        <w:t>[Software History]</w:t>
      </w:r>
      <w:r>
        <w:rPr>
          <w:b/>
          <w:bCs/>
          <w:sz w:val="24"/>
          <w:szCs w:val="22"/>
        </w:rPr>
        <w:t xml:space="preserve"> </w:t>
      </w:r>
      <w:r w:rsidR="0079739A" w:rsidRPr="002842F2">
        <w:rPr>
          <w:b/>
          <w:bCs/>
          <w:sz w:val="24"/>
          <w:szCs w:val="22"/>
        </w:rPr>
        <w:t>HDCU3100</w:t>
      </w:r>
      <w:r w:rsidR="004755E8" w:rsidRPr="004755E8">
        <w:rPr>
          <w:b/>
          <w:bCs/>
          <w:sz w:val="24"/>
          <w:szCs w:val="22"/>
        </w:rPr>
        <w:t>/HDCU3170</w:t>
      </w:r>
    </w:p>
    <w:tbl>
      <w:tblPr>
        <w:tblW w:w="10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336"/>
        <w:gridCol w:w="1267"/>
        <w:gridCol w:w="1267"/>
        <w:gridCol w:w="1267"/>
        <w:gridCol w:w="1267"/>
        <w:gridCol w:w="1310"/>
        <w:gridCol w:w="1310"/>
      </w:tblGrid>
      <w:tr w:rsidR="0079739A" w:rsidRPr="00CD39F5" w14:paraId="4FF6A762" w14:textId="77777777" w:rsidTr="00E8149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F249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865A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V1.03</w:t>
            </w:r>
          </w:p>
          <w:p w14:paraId="600D0E80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  <w:p w14:paraId="6FF21C3D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HDCU3100</w:t>
            </w:r>
          </w:p>
          <w:p w14:paraId="363244E6" w14:textId="283166B9" w:rsidR="0079739A" w:rsidRPr="00CD39F5" w:rsidRDefault="00311CE3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11CE3">
              <w:rPr>
                <w:bCs/>
                <w:color w:val="auto"/>
                <w:sz w:val="16"/>
                <w:szCs w:val="16"/>
              </w:rPr>
              <w:t>Initial release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565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V1.04</w:t>
            </w:r>
          </w:p>
          <w:p w14:paraId="66FDC55C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HDCM18-019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A2D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V1.10</w:t>
            </w:r>
          </w:p>
          <w:p w14:paraId="20553E93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HDCM18-022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929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V1.11</w:t>
            </w:r>
          </w:p>
          <w:p w14:paraId="35BF1F82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HDCM18-042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F1D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V2.05</w:t>
            </w:r>
          </w:p>
          <w:p w14:paraId="316CD528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HDCM18-050</w:t>
            </w:r>
          </w:p>
          <w:p w14:paraId="373A2D29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HDCU3170</w:t>
            </w:r>
          </w:p>
          <w:p w14:paraId="4DE346A6" w14:textId="4E029310" w:rsidR="0079739A" w:rsidRPr="00CD39F5" w:rsidRDefault="00311CE3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11CE3">
              <w:rPr>
                <w:rFonts w:ascii="Times New Roman" w:hAnsi="Times New Roman" w:cs="Times New Roman"/>
                <w:sz w:val="16"/>
                <w:szCs w:val="16"/>
              </w:rPr>
              <w:t>Initial release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675" w14:textId="1E2859FB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V2.10</w:t>
            </w:r>
          </w:p>
          <w:p w14:paraId="3FA7EC6A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HDCM19-004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40B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V2.23</w:t>
            </w:r>
          </w:p>
          <w:p w14:paraId="3D7BC30D" w14:textId="77777777" w:rsidR="0079739A" w:rsidRPr="00CD39F5" w:rsidRDefault="0079739A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HDCM19-013</w:t>
            </w:r>
          </w:p>
        </w:tc>
      </w:tr>
      <w:tr w:rsidR="0079739A" w:rsidRPr="00CD39F5" w14:paraId="12A36E3D" w14:textId="77777777" w:rsidTr="00E8149C">
        <w:tc>
          <w:tcPr>
            <w:tcW w:w="1425" w:type="dxa"/>
            <w:shd w:val="clear" w:color="auto" w:fill="auto"/>
          </w:tcPr>
          <w:p w14:paraId="44803664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APPLICATION</w:t>
            </w:r>
          </w:p>
        </w:tc>
        <w:tc>
          <w:tcPr>
            <w:tcW w:w="1336" w:type="dxa"/>
            <w:shd w:val="clear" w:color="auto" w:fill="auto"/>
          </w:tcPr>
          <w:p w14:paraId="05B3615D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V1.03</w:t>
            </w:r>
          </w:p>
        </w:tc>
        <w:tc>
          <w:tcPr>
            <w:tcW w:w="1267" w:type="dxa"/>
          </w:tcPr>
          <w:p w14:paraId="4DAAE7C1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 xml:space="preserve">V1.04 </w:t>
            </w:r>
          </w:p>
        </w:tc>
        <w:tc>
          <w:tcPr>
            <w:tcW w:w="1267" w:type="dxa"/>
          </w:tcPr>
          <w:p w14:paraId="3089AF15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67" w:type="dxa"/>
          </w:tcPr>
          <w:p w14:paraId="2D0E758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V1.11</w:t>
            </w:r>
          </w:p>
        </w:tc>
        <w:tc>
          <w:tcPr>
            <w:tcW w:w="1267" w:type="dxa"/>
            <w:shd w:val="clear" w:color="auto" w:fill="auto"/>
          </w:tcPr>
          <w:p w14:paraId="1EC04930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V2.05</w:t>
            </w:r>
          </w:p>
        </w:tc>
        <w:tc>
          <w:tcPr>
            <w:tcW w:w="1310" w:type="dxa"/>
          </w:tcPr>
          <w:p w14:paraId="51C47B4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V2.10</w:t>
            </w:r>
          </w:p>
        </w:tc>
        <w:tc>
          <w:tcPr>
            <w:tcW w:w="1310" w:type="dxa"/>
          </w:tcPr>
          <w:p w14:paraId="79BAE9A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V2.23</w:t>
            </w:r>
          </w:p>
        </w:tc>
      </w:tr>
      <w:tr w:rsidR="0079739A" w:rsidRPr="00CD39F5" w14:paraId="3FF87793" w14:textId="77777777" w:rsidTr="00E8149C">
        <w:trPr>
          <w:trHeight w:val="175"/>
        </w:trPr>
        <w:tc>
          <w:tcPr>
            <w:tcW w:w="1425" w:type="dxa"/>
            <w:shd w:val="clear" w:color="auto" w:fill="auto"/>
          </w:tcPr>
          <w:p w14:paraId="22C8CC4A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OS</w:t>
            </w:r>
          </w:p>
        </w:tc>
        <w:tc>
          <w:tcPr>
            <w:tcW w:w="1336" w:type="dxa"/>
            <w:shd w:val="clear" w:color="auto" w:fill="auto"/>
          </w:tcPr>
          <w:p w14:paraId="0C51FA3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67" w:type="dxa"/>
          </w:tcPr>
          <w:p w14:paraId="3FF8E6D3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</w:tcPr>
          <w:p w14:paraId="4ABBF422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V1.11</w:t>
            </w:r>
          </w:p>
        </w:tc>
        <w:tc>
          <w:tcPr>
            <w:tcW w:w="1267" w:type="dxa"/>
          </w:tcPr>
          <w:p w14:paraId="2791A122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  <w:shd w:val="clear" w:color="auto" w:fill="auto"/>
          </w:tcPr>
          <w:p w14:paraId="18DF549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V2.01</w:t>
            </w:r>
          </w:p>
        </w:tc>
        <w:tc>
          <w:tcPr>
            <w:tcW w:w="1310" w:type="dxa"/>
          </w:tcPr>
          <w:p w14:paraId="4ABD0A62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51443029" w14:textId="20844D6C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V2.20</w:t>
            </w:r>
          </w:p>
        </w:tc>
      </w:tr>
      <w:tr w:rsidR="0079739A" w:rsidRPr="00CD39F5" w14:paraId="1E904693" w14:textId="77777777" w:rsidTr="00E8149C">
        <w:trPr>
          <w:trHeight w:val="97"/>
        </w:trPr>
        <w:tc>
          <w:tcPr>
            <w:tcW w:w="1425" w:type="dxa"/>
            <w:shd w:val="clear" w:color="auto" w:fill="auto"/>
          </w:tcPr>
          <w:p w14:paraId="3A1024B5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UPDATER</w:t>
            </w:r>
          </w:p>
        </w:tc>
        <w:tc>
          <w:tcPr>
            <w:tcW w:w="1336" w:type="dxa"/>
            <w:shd w:val="clear" w:color="auto" w:fill="auto"/>
          </w:tcPr>
          <w:p w14:paraId="185D1996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67" w:type="dxa"/>
          </w:tcPr>
          <w:p w14:paraId="46AB3D33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</w:tcPr>
          <w:p w14:paraId="32579FBA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</w:tcPr>
          <w:p w14:paraId="66976002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  <w:shd w:val="clear" w:color="auto" w:fill="auto"/>
          </w:tcPr>
          <w:p w14:paraId="584B2AD4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310" w:type="dxa"/>
          </w:tcPr>
          <w:p w14:paraId="56B6FBC1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44E4F4CD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79739A" w:rsidRPr="00CD39F5" w14:paraId="0188ACE8" w14:textId="77777777" w:rsidTr="00E8149C">
        <w:trPr>
          <w:trHeight w:val="138"/>
        </w:trPr>
        <w:tc>
          <w:tcPr>
            <w:tcW w:w="1425" w:type="dxa"/>
            <w:shd w:val="clear" w:color="auto" w:fill="auto"/>
          </w:tcPr>
          <w:p w14:paraId="1FF030A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SY</w:t>
            </w:r>
          </w:p>
        </w:tc>
        <w:tc>
          <w:tcPr>
            <w:tcW w:w="1336" w:type="dxa"/>
            <w:shd w:val="clear" w:color="auto" w:fill="auto"/>
          </w:tcPr>
          <w:p w14:paraId="5C8803F5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67" w:type="dxa"/>
          </w:tcPr>
          <w:p w14:paraId="690CC729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</w:tcPr>
          <w:p w14:paraId="2A416516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67" w:type="dxa"/>
          </w:tcPr>
          <w:p w14:paraId="29CFB3C4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  <w:shd w:val="clear" w:color="auto" w:fill="auto"/>
          </w:tcPr>
          <w:p w14:paraId="20303794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V2.00</w:t>
            </w:r>
          </w:p>
        </w:tc>
        <w:tc>
          <w:tcPr>
            <w:tcW w:w="1310" w:type="dxa"/>
          </w:tcPr>
          <w:p w14:paraId="74D0E647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0D1F36DE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V2.20</w:t>
            </w:r>
          </w:p>
        </w:tc>
      </w:tr>
      <w:tr w:rsidR="0079739A" w:rsidRPr="00CD39F5" w14:paraId="03927791" w14:textId="77777777" w:rsidTr="00E8149C">
        <w:tc>
          <w:tcPr>
            <w:tcW w:w="1425" w:type="dxa"/>
            <w:shd w:val="clear" w:color="auto" w:fill="auto"/>
          </w:tcPr>
          <w:p w14:paraId="735DF3FB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VIF</w:t>
            </w:r>
          </w:p>
        </w:tc>
        <w:tc>
          <w:tcPr>
            <w:tcW w:w="1336" w:type="dxa"/>
            <w:shd w:val="clear" w:color="auto" w:fill="auto"/>
          </w:tcPr>
          <w:p w14:paraId="7665CAC2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67" w:type="dxa"/>
          </w:tcPr>
          <w:p w14:paraId="3A20737B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</w:tcPr>
          <w:p w14:paraId="09FB0B0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67" w:type="dxa"/>
          </w:tcPr>
          <w:p w14:paraId="7EE2E11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  <w:shd w:val="clear" w:color="auto" w:fill="auto"/>
          </w:tcPr>
          <w:p w14:paraId="60E2D9A5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V2.01</w:t>
            </w:r>
          </w:p>
        </w:tc>
        <w:tc>
          <w:tcPr>
            <w:tcW w:w="1310" w:type="dxa"/>
          </w:tcPr>
          <w:p w14:paraId="79C46D20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V2.15</w:t>
            </w:r>
          </w:p>
        </w:tc>
        <w:tc>
          <w:tcPr>
            <w:tcW w:w="1310" w:type="dxa"/>
          </w:tcPr>
          <w:p w14:paraId="7F9B4AD3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V2.22</w:t>
            </w:r>
          </w:p>
        </w:tc>
      </w:tr>
      <w:tr w:rsidR="0079739A" w:rsidRPr="00CD39F5" w14:paraId="13B82276" w14:textId="77777777" w:rsidTr="00E8149C">
        <w:tc>
          <w:tcPr>
            <w:tcW w:w="1425" w:type="dxa"/>
            <w:shd w:val="clear" w:color="auto" w:fill="auto"/>
          </w:tcPr>
          <w:p w14:paraId="2501B35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DPR</w:t>
            </w:r>
          </w:p>
        </w:tc>
        <w:tc>
          <w:tcPr>
            <w:tcW w:w="1336" w:type="dxa"/>
            <w:shd w:val="clear" w:color="auto" w:fill="auto"/>
          </w:tcPr>
          <w:p w14:paraId="4D49FD40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2A8568A0" w14:textId="77777777" w:rsidR="0079739A" w:rsidRPr="00CD39F5" w:rsidRDefault="0079739A" w:rsidP="00E8149C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CD39F5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5B0B9CF0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679082B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2DF3BD63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310" w:type="dxa"/>
          </w:tcPr>
          <w:p w14:paraId="7AB5520F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310" w:type="dxa"/>
          </w:tcPr>
          <w:p w14:paraId="1919F426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V1.18</w:t>
            </w:r>
          </w:p>
        </w:tc>
      </w:tr>
      <w:tr w:rsidR="0079739A" w:rsidRPr="00CD39F5" w14:paraId="0911FCA6" w14:textId="77777777" w:rsidTr="00E8149C">
        <w:tc>
          <w:tcPr>
            <w:tcW w:w="1425" w:type="dxa"/>
            <w:shd w:val="clear" w:color="auto" w:fill="auto"/>
          </w:tcPr>
          <w:p w14:paraId="1A0EB561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NET1</w:t>
            </w:r>
          </w:p>
        </w:tc>
        <w:tc>
          <w:tcPr>
            <w:tcW w:w="1336" w:type="dxa"/>
            <w:shd w:val="clear" w:color="auto" w:fill="auto"/>
          </w:tcPr>
          <w:p w14:paraId="4150F9AB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5A86EE22" w14:textId="77777777" w:rsidR="0079739A" w:rsidRPr="00CD39F5" w:rsidRDefault="0079739A" w:rsidP="00E8149C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CD39F5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056A8677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67" w:type="dxa"/>
          </w:tcPr>
          <w:p w14:paraId="62B53D39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</w:tcPr>
          <w:p w14:paraId="5DFAA42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73791E79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0892F6C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V2.04</w:t>
            </w:r>
          </w:p>
        </w:tc>
      </w:tr>
      <w:tr w:rsidR="0079739A" w:rsidRPr="00CD39F5" w14:paraId="365BB1B4" w14:textId="77777777" w:rsidTr="00E8149C">
        <w:tc>
          <w:tcPr>
            <w:tcW w:w="1425" w:type="dxa"/>
            <w:shd w:val="clear" w:color="auto" w:fill="auto"/>
          </w:tcPr>
          <w:p w14:paraId="1216234E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NET2</w:t>
            </w:r>
          </w:p>
        </w:tc>
        <w:tc>
          <w:tcPr>
            <w:tcW w:w="1336" w:type="dxa"/>
            <w:shd w:val="clear" w:color="auto" w:fill="auto"/>
          </w:tcPr>
          <w:p w14:paraId="7655273F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3BCF99C4" w14:textId="77777777" w:rsidR="0079739A" w:rsidRPr="00CD39F5" w:rsidRDefault="0079739A" w:rsidP="00E8149C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CD39F5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264AD40A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67" w:type="dxa"/>
          </w:tcPr>
          <w:p w14:paraId="1FB54353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7" w:type="dxa"/>
          </w:tcPr>
          <w:p w14:paraId="07E489C4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6585EA09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5D704032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V2.04</w:t>
            </w:r>
          </w:p>
        </w:tc>
      </w:tr>
      <w:tr w:rsidR="0079739A" w:rsidRPr="00CD39F5" w14:paraId="68621C3A" w14:textId="77777777" w:rsidTr="00E8149C">
        <w:tc>
          <w:tcPr>
            <w:tcW w:w="1425" w:type="dxa"/>
            <w:shd w:val="clear" w:color="auto" w:fill="auto"/>
          </w:tcPr>
          <w:p w14:paraId="76BD23A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DM1</w:t>
            </w:r>
          </w:p>
        </w:tc>
        <w:tc>
          <w:tcPr>
            <w:tcW w:w="1336" w:type="dxa"/>
            <w:shd w:val="clear" w:color="auto" w:fill="auto"/>
          </w:tcPr>
          <w:p w14:paraId="510E832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34CA712B" w14:textId="77777777" w:rsidR="0079739A" w:rsidRPr="00CD39F5" w:rsidRDefault="0079739A" w:rsidP="00E8149C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CD39F5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55645E14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067A0ED8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13982553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V1.00</w:t>
            </w:r>
          </w:p>
        </w:tc>
        <w:tc>
          <w:tcPr>
            <w:tcW w:w="1310" w:type="dxa"/>
          </w:tcPr>
          <w:p w14:paraId="4EDCA51D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01B719B6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</w:tr>
      <w:tr w:rsidR="0079739A" w:rsidRPr="00CD39F5" w14:paraId="1A488D3D" w14:textId="77777777" w:rsidTr="00E8149C">
        <w:tc>
          <w:tcPr>
            <w:tcW w:w="1425" w:type="dxa"/>
            <w:shd w:val="clear" w:color="auto" w:fill="auto"/>
          </w:tcPr>
          <w:p w14:paraId="16E1D75C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DM2</w:t>
            </w:r>
          </w:p>
        </w:tc>
        <w:tc>
          <w:tcPr>
            <w:tcW w:w="1336" w:type="dxa"/>
            <w:shd w:val="clear" w:color="auto" w:fill="auto"/>
          </w:tcPr>
          <w:p w14:paraId="710F9952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7E79C1C4" w14:textId="77777777" w:rsidR="0079739A" w:rsidRPr="00CD39F5" w:rsidRDefault="0079739A" w:rsidP="00E8149C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CD39F5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200B7A76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</w:tcPr>
          <w:p w14:paraId="7365B6E3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2026213F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V1.04</w:t>
            </w:r>
          </w:p>
        </w:tc>
        <w:tc>
          <w:tcPr>
            <w:tcW w:w="1310" w:type="dxa"/>
          </w:tcPr>
          <w:p w14:paraId="71D62E3F" w14:textId="77777777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V2.11</w:t>
            </w:r>
          </w:p>
        </w:tc>
        <w:tc>
          <w:tcPr>
            <w:tcW w:w="1310" w:type="dxa"/>
          </w:tcPr>
          <w:p w14:paraId="40B92837" w14:textId="44A2725A" w:rsidR="0079739A" w:rsidRPr="00CD39F5" w:rsidRDefault="0079739A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</w:tr>
    </w:tbl>
    <w:p w14:paraId="6C5F2D08" w14:textId="2F6E18BA" w:rsidR="0079739A" w:rsidRPr="00CD39F5" w:rsidRDefault="0079739A" w:rsidP="0079739A">
      <w:pPr>
        <w:spacing w:line="240" w:lineRule="auto"/>
        <w:outlineLvl w:val="2"/>
        <w:rPr>
          <w:bCs/>
          <w:noProof/>
          <w:sz w:val="16"/>
          <w:szCs w:val="16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310"/>
        <w:gridCol w:w="1310"/>
        <w:gridCol w:w="1229"/>
        <w:gridCol w:w="1276"/>
        <w:gridCol w:w="1276"/>
        <w:gridCol w:w="1276"/>
        <w:gridCol w:w="1275"/>
      </w:tblGrid>
      <w:tr w:rsidR="00D87096" w:rsidRPr="00CD39F5" w14:paraId="5BFBC4B9" w14:textId="2417B822" w:rsidTr="001073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7DE0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87D" w14:textId="77777777" w:rsidR="00D87096" w:rsidRPr="00CD39F5" w:rsidRDefault="00D87096" w:rsidP="00D8709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V2.44</w:t>
            </w:r>
          </w:p>
          <w:p w14:paraId="755E8380" w14:textId="77777777" w:rsidR="00D87096" w:rsidRPr="00CD39F5" w:rsidRDefault="00D87096" w:rsidP="00D8709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HDCM19-213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B83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V2.45</w:t>
            </w:r>
          </w:p>
          <w:p w14:paraId="66116DB9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HDCM20</w:t>
            </w:r>
            <w:r w:rsidRPr="00DB223D">
              <w:rPr>
                <w:bCs/>
                <w:color w:val="auto"/>
                <w:sz w:val="16"/>
                <w:szCs w:val="16"/>
              </w:rPr>
              <w:t>-016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49F1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V2.50</w:t>
            </w:r>
          </w:p>
          <w:p w14:paraId="5740866E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HDCM</w:t>
            </w:r>
            <w:r w:rsidRPr="0035290D">
              <w:rPr>
                <w:bCs/>
                <w:color w:val="auto"/>
                <w:sz w:val="16"/>
                <w:szCs w:val="16"/>
              </w:rPr>
              <w:t>20-026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836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V2.60</w:t>
            </w:r>
          </w:p>
          <w:p w14:paraId="77C4A542" w14:textId="60F40B3C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HDCM</w:t>
            </w:r>
            <w:r>
              <w:rPr>
                <w:bCs/>
                <w:color w:val="auto"/>
                <w:sz w:val="16"/>
                <w:szCs w:val="16"/>
              </w:rPr>
              <w:t>20</w:t>
            </w:r>
            <w:r w:rsidRPr="00397588">
              <w:rPr>
                <w:bCs/>
                <w:color w:val="auto"/>
                <w:sz w:val="16"/>
                <w:szCs w:val="16"/>
              </w:rPr>
              <w:t>-039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8FA" w14:textId="3CE6EF2B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V2.6</w:t>
            </w:r>
            <w:r>
              <w:rPr>
                <w:bCs/>
                <w:color w:val="auto"/>
                <w:sz w:val="16"/>
                <w:szCs w:val="16"/>
              </w:rPr>
              <w:t>1</w:t>
            </w:r>
          </w:p>
          <w:p w14:paraId="23B021AD" w14:textId="7DD23185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HDCM</w:t>
            </w:r>
            <w:r>
              <w:rPr>
                <w:bCs/>
                <w:color w:val="auto"/>
                <w:sz w:val="16"/>
                <w:szCs w:val="16"/>
              </w:rPr>
              <w:t>21</w:t>
            </w:r>
            <w:r w:rsidRPr="00397588">
              <w:rPr>
                <w:bCs/>
                <w:color w:val="auto"/>
                <w:sz w:val="16"/>
                <w:szCs w:val="16"/>
              </w:rPr>
              <w:t>-0</w:t>
            </w:r>
            <w:r>
              <w:rPr>
                <w:bCs/>
                <w:color w:val="auto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8AB" w14:textId="6537F3B8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</w:t>
            </w:r>
            <w:r>
              <w:rPr>
                <w:bCs/>
                <w:color w:val="auto"/>
                <w:sz w:val="16"/>
                <w:szCs w:val="16"/>
              </w:rPr>
              <w:t>8</w:t>
            </w:r>
            <w:r w:rsidRPr="00CD39F5">
              <w:rPr>
                <w:bCs/>
                <w:color w:val="auto"/>
                <w:sz w:val="16"/>
                <w:szCs w:val="16"/>
              </w:rPr>
              <w:t>0</w:t>
            </w:r>
          </w:p>
          <w:p w14:paraId="6EC378BC" w14:textId="6A0B7BB1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HDCM</w:t>
            </w:r>
            <w:r>
              <w:rPr>
                <w:bCs/>
                <w:color w:val="auto"/>
                <w:sz w:val="16"/>
                <w:szCs w:val="16"/>
              </w:rPr>
              <w:t>21</w:t>
            </w:r>
            <w:r w:rsidRPr="00397588">
              <w:rPr>
                <w:bCs/>
                <w:color w:val="auto"/>
                <w:sz w:val="16"/>
                <w:szCs w:val="16"/>
              </w:rPr>
              <w:t>-</w:t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0</w:t>
            </w:r>
            <w:r>
              <w:rPr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63E" w14:textId="24F47D6C" w:rsidR="00D87096" w:rsidRPr="00E458F1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458F1">
              <w:rPr>
                <w:bCs/>
                <w:color w:val="auto"/>
                <w:sz w:val="16"/>
                <w:szCs w:val="16"/>
              </w:rPr>
              <w:t>V2.8</w:t>
            </w:r>
            <w:r w:rsidR="00107354" w:rsidRPr="00E458F1">
              <w:rPr>
                <w:rFonts w:hint="eastAsia"/>
                <w:bCs/>
                <w:color w:val="auto"/>
                <w:sz w:val="16"/>
                <w:szCs w:val="16"/>
              </w:rPr>
              <w:t>2</w:t>
            </w:r>
          </w:p>
          <w:p w14:paraId="2928CF7E" w14:textId="763E8370" w:rsidR="00D87096" w:rsidRPr="00E458F1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458F1">
              <w:rPr>
                <w:bCs/>
                <w:color w:val="auto"/>
                <w:sz w:val="16"/>
                <w:szCs w:val="16"/>
              </w:rPr>
              <w:t>HDCM21-</w:t>
            </w:r>
            <w:r w:rsidR="00107354" w:rsidRPr="00E458F1">
              <w:rPr>
                <w:rFonts w:hint="eastAsia"/>
                <w:bCs/>
                <w:color w:val="auto"/>
                <w:sz w:val="16"/>
                <w:szCs w:val="16"/>
              </w:rPr>
              <w:t>051</w:t>
            </w:r>
          </w:p>
        </w:tc>
      </w:tr>
      <w:tr w:rsidR="00D87096" w:rsidRPr="00CD39F5" w14:paraId="4F9BFF19" w14:textId="39676938" w:rsidTr="00107354">
        <w:tc>
          <w:tcPr>
            <w:tcW w:w="1425" w:type="dxa"/>
            <w:shd w:val="clear" w:color="auto" w:fill="auto"/>
          </w:tcPr>
          <w:p w14:paraId="64B6D3EF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APPLICATION</w:t>
            </w:r>
          </w:p>
        </w:tc>
        <w:tc>
          <w:tcPr>
            <w:tcW w:w="1310" w:type="dxa"/>
          </w:tcPr>
          <w:p w14:paraId="54ED52C9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V2.44</w:t>
            </w:r>
          </w:p>
        </w:tc>
        <w:tc>
          <w:tcPr>
            <w:tcW w:w="1310" w:type="dxa"/>
          </w:tcPr>
          <w:p w14:paraId="2F8DD67E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V2.45</w:t>
            </w:r>
          </w:p>
        </w:tc>
        <w:tc>
          <w:tcPr>
            <w:tcW w:w="1229" w:type="dxa"/>
            <w:shd w:val="clear" w:color="auto" w:fill="auto"/>
          </w:tcPr>
          <w:p w14:paraId="6F6A61B5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V2.50</w:t>
            </w:r>
          </w:p>
        </w:tc>
        <w:tc>
          <w:tcPr>
            <w:tcW w:w="1276" w:type="dxa"/>
          </w:tcPr>
          <w:p w14:paraId="28091331" w14:textId="77A92FBA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V2.60</w:t>
            </w:r>
          </w:p>
        </w:tc>
        <w:tc>
          <w:tcPr>
            <w:tcW w:w="1276" w:type="dxa"/>
          </w:tcPr>
          <w:p w14:paraId="60A7E966" w14:textId="70DBFCEC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V2.6</w:t>
            </w: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F3356F6" w14:textId="3EDFCAF6" w:rsidR="00D87096" w:rsidRPr="00D87096" w:rsidRDefault="00D87096" w:rsidP="00D87096">
            <w:pPr>
              <w:spacing w:line="240" w:lineRule="auto"/>
              <w:ind w:left="160" w:hangingChars="100" w:hanging="160"/>
              <w:outlineLvl w:val="2"/>
              <w:rPr>
                <w:bCs/>
                <w:color w:val="auto"/>
                <w:sz w:val="16"/>
                <w:szCs w:val="16"/>
              </w:rPr>
            </w:pPr>
            <w:r w:rsidRPr="00D87096">
              <w:rPr>
                <w:strike/>
                <w:color w:val="auto"/>
                <w:sz w:val="16"/>
                <w:szCs w:val="16"/>
              </w:rPr>
              <w:t>V</w:t>
            </w:r>
            <w:r w:rsidRPr="00D87096">
              <w:rPr>
                <w:rFonts w:hint="eastAsia"/>
                <w:strike/>
                <w:color w:val="auto"/>
                <w:sz w:val="16"/>
                <w:szCs w:val="16"/>
              </w:rPr>
              <w:t>2</w:t>
            </w:r>
            <w:r w:rsidRPr="00D87096">
              <w:rPr>
                <w:strike/>
                <w:color w:val="auto"/>
                <w:sz w:val="16"/>
                <w:szCs w:val="16"/>
              </w:rPr>
              <w:t>.8</w:t>
            </w:r>
            <w:r w:rsidRPr="00D87096">
              <w:rPr>
                <w:rFonts w:hint="eastAsia"/>
                <w:strike/>
                <w:color w:val="auto"/>
                <w:sz w:val="16"/>
                <w:szCs w:val="16"/>
              </w:rPr>
              <w:t>0</w:t>
            </w:r>
            <w:r w:rsidRPr="00D87096">
              <w:rPr>
                <w:rFonts w:hint="eastAsia"/>
                <w:color w:val="auto"/>
                <w:sz w:val="16"/>
                <w:szCs w:val="16"/>
              </w:rPr>
              <w:t>V2.81</w:t>
            </w:r>
          </w:p>
        </w:tc>
        <w:tc>
          <w:tcPr>
            <w:tcW w:w="1275" w:type="dxa"/>
          </w:tcPr>
          <w:p w14:paraId="09CA2292" w14:textId="40AB3E3C" w:rsidR="00D87096" w:rsidRPr="00E458F1" w:rsidRDefault="00D87096" w:rsidP="00D87096">
            <w:pPr>
              <w:spacing w:line="240" w:lineRule="auto"/>
              <w:ind w:left="160" w:hangingChars="100" w:hanging="160"/>
              <w:outlineLvl w:val="2"/>
              <w:rPr>
                <w:strike/>
                <w:color w:val="auto"/>
                <w:sz w:val="16"/>
                <w:szCs w:val="16"/>
              </w:rPr>
            </w:pPr>
            <w:r w:rsidRPr="00E458F1">
              <w:rPr>
                <w:rFonts w:hint="eastAsia"/>
                <w:color w:val="auto"/>
                <w:sz w:val="16"/>
                <w:szCs w:val="16"/>
              </w:rPr>
              <w:t>V2.82</w:t>
            </w:r>
          </w:p>
        </w:tc>
      </w:tr>
      <w:tr w:rsidR="00D87096" w:rsidRPr="00CD39F5" w14:paraId="40851ED0" w14:textId="58F567EB" w:rsidTr="00107354">
        <w:trPr>
          <w:trHeight w:val="175"/>
        </w:trPr>
        <w:tc>
          <w:tcPr>
            <w:tcW w:w="1425" w:type="dxa"/>
            <w:shd w:val="clear" w:color="auto" w:fill="auto"/>
          </w:tcPr>
          <w:p w14:paraId="2E9632DB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OS</w:t>
            </w:r>
          </w:p>
        </w:tc>
        <w:tc>
          <w:tcPr>
            <w:tcW w:w="1310" w:type="dxa"/>
          </w:tcPr>
          <w:p w14:paraId="5329CE0E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V2.30</w:t>
            </w:r>
          </w:p>
        </w:tc>
        <w:tc>
          <w:tcPr>
            <w:tcW w:w="1310" w:type="dxa"/>
          </w:tcPr>
          <w:p w14:paraId="05D2C868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  <w:shd w:val="clear" w:color="auto" w:fill="auto"/>
          </w:tcPr>
          <w:p w14:paraId="025EDEAE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V2.40</w:t>
            </w:r>
          </w:p>
        </w:tc>
        <w:tc>
          <w:tcPr>
            <w:tcW w:w="1276" w:type="dxa"/>
          </w:tcPr>
          <w:p w14:paraId="3AA3F9E8" w14:textId="3098E8BC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57F19873" w14:textId="05A2B14D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0C9162BA" w14:textId="4BBB7C87" w:rsidR="00D87096" w:rsidRPr="00D87096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D87096">
              <w:rPr>
                <w:bCs/>
                <w:color w:val="auto"/>
                <w:sz w:val="16"/>
                <w:szCs w:val="16"/>
              </w:rPr>
              <w:t>V2.80</w:t>
            </w:r>
          </w:p>
        </w:tc>
        <w:tc>
          <w:tcPr>
            <w:tcW w:w="1275" w:type="dxa"/>
          </w:tcPr>
          <w:p w14:paraId="61D5EB5B" w14:textId="162AFCE0" w:rsidR="00D87096" w:rsidRPr="00E458F1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458F1">
              <w:rPr>
                <w:bCs/>
                <w:color w:val="auto"/>
                <w:sz w:val="16"/>
                <w:szCs w:val="16"/>
              </w:rPr>
              <w:t>V2.8</w:t>
            </w:r>
            <w:r w:rsidRPr="00E458F1">
              <w:rPr>
                <w:rFonts w:hint="eastAsia"/>
                <w:bCs/>
                <w:color w:val="auto"/>
                <w:sz w:val="16"/>
                <w:szCs w:val="16"/>
              </w:rPr>
              <w:t>1</w:t>
            </w:r>
          </w:p>
        </w:tc>
      </w:tr>
      <w:tr w:rsidR="00D87096" w:rsidRPr="00CD39F5" w14:paraId="525CB438" w14:textId="011403E4" w:rsidTr="00107354">
        <w:trPr>
          <w:trHeight w:val="97"/>
        </w:trPr>
        <w:tc>
          <w:tcPr>
            <w:tcW w:w="1425" w:type="dxa"/>
            <w:shd w:val="clear" w:color="auto" w:fill="auto"/>
          </w:tcPr>
          <w:p w14:paraId="4DFBE699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UPDATER</w:t>
            </w:r>
          </w:p>
        </w:tc>
        <w:tc>
          <w:tcPr>
            <w:tcW w:w="1310" w:type="dxa"/>
          </w:tcPr>
          <w:p w14:paraId="53CA4C5B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12E0118F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  <w:shd w:val="clear" w:color="auto" w:fill="auto"/>
          </w:tcPr>
          <w:p w14:paraId="390E4DE7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69C7C793" w14:textId="75253901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41AD6ED1" w14:textId="4D7890D1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74CF5E2C" w14:textId="19EEA4C4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79375ADE" w14:textId="41774696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D87096" w:rsidRPr="00CD39F5" w14:paraId="3F5D4C34" w14:textId="4BBB861D" w:rsidTr="00107354">
        <w:trPr>
          <w:trHeight w:val="138"/>
        </w:trPr>
        <w:tc>
          <w:tcPr>
            <w:tcW w:w="1425" w:type="dxa"/>
            <w:shd w:val="clear" w:color="auto" w:fill="auto"/>
          </w:tcPr>
          <w:p w14:paraId="497ABA76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SY</w:t>
            </w:r>
          </w:p>
        </w:tc>
        <w:tc>
          <w:tcPr>
            <w:tcW w:w="1310" w:type="dxa"/>
          </w:tcPr>
          <w:p w14:paraId="04500CD9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V2.21</w:t>
            </w:r>
          </w:p>
        </w:tc>
        <w:tc>
          <w:tcPr>
            <w:tcW w:w="1310" w:type="dxa"/>
          </w:tcPr>
          <w:p w14:paraId="0E099B5B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  <w:shd w:val="clear" w:color="auto" w:fill="auto"/>
          </w:tcPr>
          <w:p w14:paraId="2199A037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V2.22</w:t>
            </w:r>
          </w:p>
        </w:tc>
        <w:tc>
          <w:tcPr>
            <w:tcW w:w="1276" w:type="dxa"/>
          </w:tcPr>
          <w:p w14:paraId="2C40F1EB" w14:textId="3008CADC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345E205F" w14:textId="32F74F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</w:t>
            </w:r>
            <w:r>
              <w:rPr>
                <w:bCs/>
                <w:color w:val="auto"/>
                <w:sz w:val="16"/>
                <w:szCs w:val="16"/>
              </w:rPr>
              <w:t>23</w:t>
            </w: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1DA433A0" w14:textId="1EB97C75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06B45520" w14:textId="17DBC5DB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D87096" w:rsidRPr="00CD39F5" w14:paraId="1534BBF1" w14:textId="5F2D1D57" w:rsidTr="00107354">
        <w:tc>
          <w:tcPr>
            <w:tcW w:w="1425" w:type="dxa"/>
            <w:shd w:val="clear" w:color="auto" w:fill="auto"/>
          </w:tcPr>
          <w:p w14:paraId="794140E0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VIF</w:t>
            </w:r>
          </w:p>
        </w:tc>
        <w:tc>
          <w:tcPr>
            <w:tcW w:w="1310" w:type="dxa"/>
          </w:tcPr>
          <w:p w14:paraId="5762D758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V2.23</w:t>
            </w:r>
          </w:p>
        </w:tc>
        <w:tc>
          <w:tcPr>
            <w:tcW w:w="1310" w:type="dxa"/>
          </w:tcPr>
          <w:p w14:paraId="05EC427C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  <w:shd w:val="clear" w:color="auto" w:fill="auto"/>
          </w:tcPr>
          <w:p w14:paraId="53BF37A8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195544D5" w14:textId="5C5B1830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V2.31</w:t>
            </w:r>
          </w:p>
        </w:tc>
        <w:tc>
          <w:tcPr>
            <w:tcW w:w="1276" w:type="dxa"/>
          </w:tcPr>
          <w:p w14:paraId="70FF376E" w14:textId="288BE8FF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69C7131A" w14:textId="4252E665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596FC4B2" w14:textId="65422278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D87096" w:rsidRPr="00CD39F5" w14:paraId="076C8204" w14:textId="78C10F6D" w:rsidTr="00107354">
        <w:tc>
          <w:tcPr>
            <w:tcW w:w="1425" w:type="dxa"/>
            <w:shd w:val="clear" w:color="auto" w:fill="auto"/>
          </w:tcPr>
          <w:p w14:paraId="231ACAD1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DPR</w:t>
            </w:r>
          </w:p>
        </w:tc>
        <w:tc>
          <w:tcPr>
            <w:tcW w:w="1310" w:type="dxa"/>
          </w:tcPr>
          <w:p w14:paraId="55E38B97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V1.20</w:t>
            </w:r>
          </w:p>
        </w:tc>
        <w:tc>
          <w:tcPr>
            <w:tcW w:w="1310" w:type="dxa"/>
          </w:tcPr>
          <w:p w14:paraId="156F0DA1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  <w:shd w:val="clear" w:color="auto" w:fill="auto"/>
          </w:tcPr>
          <w:p w14:paraId="606A90EF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2FA3CEB6" w14:textId="2DBBC11B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V1.33</w:t>
            </w:r>
          </w:p>
        </w:tc>
        <w:tc>
          <w:tcPr>
            <w:tcW w:w="1276" w:type="dxa"/>
          </w:tcPr>
          <w:p w14:paraId="00CCC7D7" w14:textId="44E5E344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73470A8C" w14:textId="7E785F7A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505E86D1" w14:textId="35315379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D87096" w:rsidRPr="00CD39F5" w14:paraId="7EE4ECDC" w14:textId="562508B9" w:rsidTr="00107354">
        <w:tc>
          <w:tcPr>
            <w:tcW w:w="1425" w:type="dxa"/>
            <w:shd w:val="clear" w:color="auto" w:fill="auto"/>
          </w:tcPr>
          <w:p w14:paraId="68C48F52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NET1</w:t>
            </w:r>
          </w:p>
        </w:tc>
        <w:tc>
          <w:tcPr>
            <w:tcW w:w="1310" w:type="dxa"/>
          </w:tcPr>
          <w:p w14:paraId="57BB1BA6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V2.05</w:t>
            </w:r>
          </w:p>
        </w:tc>
        <w:tc>
          <w:tcPr>
            <w:tcW w:w="1310" w:type="dxa"/>
          </w:tcPr>
          <w:p w14:paraId="4020877F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  <w:shd w:val="clear" w:color="auto" w:fill="auto"/>
          </w:tcPr>
          <w:p w14:paraId="3AFAE4F6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V2.24</w:t>
            </w:r>
          </w:p>
        </w:tc>
        <w:tc>
          <w:tcPr>
            <w:tcW w:w="1276" w:type="dxa"/>
          </w:tcPr>
          <w:p w14:paraId="7400A178" w14:textId="16EBF038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6F31D67B" w14:textId="62B91DF3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462E7254" w14:textId="40148F72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674C93E6" w14:textId="405C28CA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D87096" w:rsidRPr="00CD39F5" w14:paraId="3E8388A7" w14:textId="6FCD3636" w:rsidTr="00107354">
        <w:tc>
          <w:tcPr>
            <w:tcW w:w="1425" w:type="dxa"/>
            <w:shd w:val="clear" w:color="auto" w:fill="auto"/>
          </w:tcPr>
          <w:p w14:paraId="2F5FA6CA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NET2</w:t>
            </w:r>
          </w:p>
        </w:tc>
        <w:tc>
          <w:tcPr>
            <w:tcW w:w="1310" w:type="dxa"/>
          </w:tcPr>
          <w:p w14:paraId="038E5865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V2.05</w:t>
            </w:r>
          </w:p>
        </w:tc>
        <w:tc>
          <w:tcPr>
            <w:tcW w:w="1310" w:type="dxa"/>
          </w:tcPr>
          <w:p w14:paraId="06E1D956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  <w:shd w:val="clear" w:color="auto" w:fill="auto"/>
          </w:tcPr>
          <w:p w14:paraId="215B6607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V2.26</w:t>
            </w:r>
          </w:p>
        </w:tc>
        <w:tc>
          <w:tcPr>
            <w:tcW w:w="1276" w:type="dxa"/>
          </w:tcPr>
          <w:p w14:paraId="379FCC27" w14:textId="746B4BCA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5E94C5AF" w14:textId="72BECC84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4A65CD58" w14:textId="1405565A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524C289D" w14:textId="2A95B370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D87096" w:rsidRPr="00CD39F5" w14:paraId="0AD08A83" w14:textId="2406C497" w:rsidTr="00107354">
        <w:tc>
          <w:tcPr>
            <w:tcW w:w="1425" w:type="dxa"/>
            <w:shd w:val="clear" w:color="auto" w:fill="auto"/>
          </w:tcPr>
          <w:p w14:paraId="571E46C8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DM1</w:t>
            </w:r>
          </w:p>
        </w:tc>
        <w:tc>
          <w:tcPr>
            <w:tcW w:w="1310" w:type="dxa"/>
          </w:tcPr>
          <w:p w14:paraId="3F8E57E0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52CDF175" w14:textId="77777777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29" w:type="dxa"/>
          </w:tcPr>
          <w:p w14:paraId="41B5017A" w14:textId="77777777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0FA4E7EE" w14:textId="53476E1B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57F02D39" w14:textId="1CB8CA9B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58067558" w14:textId="2879AA43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0C40B354" w14:textId="4C11924C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</w:tr>
      <w:tr w:rsidR="00D87096" w:rsidRPr="00CD39F5" w14:paraId="537D161F" w14:textId="3C5EF48A" w:rsidTr="00107354">
        <w:tc>
          <w:tcPr>
            <w:tcW w:w="1425" w:type="dxa"/>
            <w:shd w:val="clear" w:color="auto" w:fill="auto"/>
          </w:tcPr>
          <w:p w14:paraId="7D5E7963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DM2</w:t>
            </w:r>
          </w:p>
        </w:tc>
        <w:tc>
          <w:tcPr>
            <w:tcW w:w="1310" w:type="dxa"/>
          </w:tcPr>
          <w:p w14:paraId="2C63B4D7" w14:textId="77777777" w:rsidR="00D87096" w:rsidRPr="00CD39F5" w:rsidRDefault="00D87096" w:rsidP="00D87096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081D68E9" w14:textId="77777777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29" w:type="dxa"/>
          </w:tcPr>
          <w:p w14:paraId="6B4E6D16" w14:textId="77777777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0AC88306" w14:textId="7657E709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0F9109C4" w14:textId="78417073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6" w:type="dxa"/>
          </w:tcPr>
          <w:p w14:paraId="3ABBD8E8" w14:textId="471A11D5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2362BB00" w14:textId="592659CE" w:rsidR="00D87096" w:rsidRPr="00CD39F5" w:rsidRDefault="00D87096" w:rsidP="00D87096">
            <w:pPr>
              <w:spacing w:line="240" w:lineRule="auto"/>
              <w:outlineLvl w:val="2"/>
              <w:rPr>
                <w:sz w:val="16"/>
                <w:szCs w:val="16"/>
              </w:rPr>
            </w:pPr>
            <w:r w:rsidRPr="00CD39F5">
              <w:rPr>
                <w:sz w:val="16"/>
                <w:szCs w:val="16"/>
              </w:rPr>
              <w:t>←</w:t>
            </w:r>
          </w:p>
        </w:tc>
      </w:tr>
    </w:tbl>
    <w:p w14:paraId="00C674F0" w14:textId="4A5A623F" w:rsidR="00DB223D" w:rsidRDefault="00DB223D" w:rsidP="009A2BDA"/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310"/>
        <w:gridCol w:w="1310"/>
        <w:gridCol w:w="1229"/>
        <w:gridCol w:w="1276"/>
        <w:gridCol w:w="1276"/>
        <w:gridCol w:w="1276"/>
        <w:gridCol w:w="1275"/>
      </w:tblGrid>
      <w:tr w:rsidR="00E458F1" w:rsidRPr="00CD39F5" w14:paraId="29A858A2" w14:textId="77777777" w:rsidTr="00E8149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BF4A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BE3" w14:textId="2CB70F05" w:rsidR="00E458F1" w:rsidRPr="00CD39F5" w:rsidRDefault="00E458F1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V2.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90</w:t>
            </w:r>
          </w:p>
          <w:p w14:paraId="003A6CA4" w14:textId="2E3A9555" w:rsidR="00E458F1" w:rsidRPr="00CD39F5" w:rsidRDefault="00E458F1" w:rsidP="00E8149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D39F5">
              <w:rPr>
                <w:rFonts w:ascii="Times New Roman" w:hAnsi="Times New Roman" w:cs="Times New Roman"/>
                <w:sz w:val="16"/>
                <w:szCs w:val="16"/>
              </w:rPr>
              <w:t>HDCM</w:t>
            </w:r>
            <w:r w:rsidR="003E22DA" w:rsidRPr="003E22DA">
              <w:rPr>
                <w:rFonts w:ascii="Times New Roman" w:hAnsi="Times New Roman" w:cs="Times New Roman"/>
                <w:sz w:val="16"/>
                <w:szCs w:val="16"/>
              </w:rPr>
              <w:t>21-0</w:t>
            </w:r>
            <w:r w:rsidR="003E22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E22DA" w:rsidRPr="003E22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CC9" w14:textId="7E49ED33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27AA" w14:textId="567FC232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874" w14:textId="25DE26B5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0A9" w14:textId="27D80901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463" w14:textId="4942EF02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658" w14:textId="3A6ED735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458F1" w:rsidRPr="00CD39F5" w14:paraId="3F57362F" w14:textId="77777777" w:rsidTr="00E8149C">
        <w:tc>
          <w:tcPr>
            <w:tcW w:w="1425" w:type="dxa"/>
            <w:shd w:val="clear" w:color="auto" w:fill="auto"/>
          </w:tcPr>
          <w:p w14:paraId="3A5D1073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APPLICATION</w:t>
            </w:r>
          </w:p>
        </w:tc>
        <w:tc>
          <w:tcPr>
            <w:tcW w:w="1310" w:type="dxa"/>
          </w:tcPr>
          <w:p w14:paraId="1F4CDE33" w14:textId="164C7B97" w:rsidR="00E458F1" w:rsidRPr="008F5BDE" w:rsidRDefault="00E458F1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b/>
                <w:color w:val="FF0000"/>
                <w:sz w:val="16"/>
                <w:szCs w:val="16"/>
              </w:rPr>
              <w:t>V2.</w:t>
            </w:r>
            <w:r w:rsidR="00A776FE" w:rsidRPr="008F5BDE">
              <w:rPr>
                <w:b/>
                <w:color w:val="FF0000"/>
                <w:sz w:val="16"/>
                <w:szCs w:val="16"/>
              </w:rPr>
              <w:t>90</w:t>
            </w:r>
          </w:p>
        </w:tc>
        <w:tc>
          <w:tcPr>
            <w:tcW w:w="1310" w:type="dxa"/>
          </w:tcPr>
          <w:p w14:paraId="62F51CDF" w14:textId="7287F9FB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706188C0" w14:textId="162DB511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C8239C" w14:textId="1B11D539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0B0D3C" w14:textId="49BAB72B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07906A" w14:textId="0F6C530C" w:rsidR="00E458F1" w:rsidRPr="00D87096" w:rsidRDefault="00E458F1" w:rsidP="00E8149C">
            <w:pPr>
              <w:spacing w:line="240" w:lineRule="auto"/>
              <w:ind w:left="160" w:hangingChars="100" w:hanging="160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3BEF46" w14:textId="751DB316" w:rsidR="00E458F1" w:rsidRPr="00F57111" w:rsidRDefault="00E458F1" w:rsidP="00E8149C">
            <w:pPr>
              <w:spacing w:line="240" w:lineRule="auto"/>
              <w:ind w:left="160" w:hangingChars="100" w:hanging="160"/>
              <w:outlineLvl w:val="2"/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E458F1" w:rsidRPr="00CD39F5" w14:paraId="329A22F2" w14:textId="77777777" w:rsidTr="00E8149C">
        <w:trPr>
          <w:trHeight w:val="175"/>
        </w:trPr>
        <w:tc>
          <w:tcPr>
            <w:tcW w:w="1425" w:type="dxa"/>
            <w:shd w:val="clear" w:color="auto" w:fill="auto"/>
          </w:tcPr>
          <w:p w14:paraId="0FC683D1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OS</w:t>
            </w:r>
          </w:p>
        </w:tc>
        <w:tc>
          <w:tcPr>
            <w:tcW w:w="1310" w:type="dxa"/>
          </w:tcPr>
          <w:p w14:paraId="4DBB9B21" w14:textId="12C82F8C" w:rsidR="00E458F1" w:rsidRPr="008F5BDE" w:rsidRDefault="00E458F1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b/>
                <w:color w:val="FF0000"/>
                <w:sz w:val="16"/>
                <w:szCs w:val="16"/>
              </w:rPr>
              <w:t>V2.</w:t>
            </w:r>
            <w:r w:rsidR="00A776FE" w:rsidRPr="008F5BDE">
              <w:rPr>
                <w:b/>
                <w:color w:val="FF0000"/>
                <w:sz w:val="16"/>
                <w:szCs w:val="16"/>
              </w:rPr>
              <w:t>90</w:t>
            </w:r>
          </w:p>
        </w:tc>
        <w:tc>
          <w:tcPr>
            <w:tcW w:w="1310" w:type="dxa"/>
          </w:tcPr>
          <w:p w14:paraId="313B0F4A" w14:textId="02CFD22E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41C65C9B" w14:textId="76004123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DB6E2A" w14:textId="0A5B921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1E2285" w14:textId="0B77B4B1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1EF31A" w14:textId="14368ACE" w:rsidR="00E458F1" w:rsidRPr="00D87096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60FB6B" w14:textId="658E03D9" w:rsidR="00E458F1" w:rsidRPr="00D87096" w:rsidRDefault="00E458F1" w:rsidP="00E8149C">
            <w:pPr>
              <w:spacing w:line="240" w:lineRule="auto"/>
              <w:outlineLvl w:val="2"/>
              <w:rPr>
                <w:bCs/>
                <w:color w:val="FF0000"/>
                <w:sz w:val="16"/>
                <w:szCs w:val="16"/>
              </w:rPr>
            </w:pPr>
          </w:p>
        </w:tc>
      </w:tr>
      <w:tr w:rsidR="00E458F1" w:rsidRPr="00CD39F5" w14:paraId="26A8BFF7" w14:textId="77777777" w:rsidTr="00E8149C">
        <w:trPr>
          <w:trHeight w:val="97"/>
        </w:trPr>
        <w:tc>
          <w:tcPr>
            <w:tcW w:w="1425" w:type="dxa"/>
            <w:shd w:val="clear" w:color="auto" w:fill="auto"/>
          </w:tcPr>
          <w:p w14:paraId="5E3B670B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UPDATER</w:t>
            </w:r>
          </w:p>
        </w:tc>
        <w:tc>
          <w:tcPr>
            <w:tcW w:w="1310" w:type="dxa"/>
          </w:tcPr>
          <w:p w14:paraId="27ECF5A0" w14:textId="77777777" w:rsidR="00E458F1" w:rsidRPr="00A776FE" w:rsidRDefault="00E458F1" w:rsidP="00E8149C">
            <w:pPr>
              <w:spacing w:line="240" w:lineRule="auto"/>
              <w:outlineLvl w:val="2"/>
              <w:rPr>
                <w:bCs/>
                <w:color w:val="FF0000"/>
                <w:sz w:val="16"/>
                <w:szCs w:val="16"/>
              </w:rPr>
            </w:pPr>
            <w:r w:rsidRPr="008F5BDE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4897D2CA" w14:textId="19929F7A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037E7D28" w14:textId="316F656C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941EFB" w14:textId="3176B0F5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75468C" w14:textId="5042E5CC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2027A5" w14:textId="2BFAD179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59DED63" w14:textId="79BEE8ED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458F1" w:rsidRPr="00CD39F5" w14:paraId="57CC712A" w14:textId="77777777" w:rsidTr="00E8149C">
        <w:trPr>
          <w:trHeight w:val="138"/>
        </w:trPr>
        <w:tc>
          <w:tcPr>
            <w:tcW w:w="1425" w:type="dxa"/>
            <w:shd w:val="clear" w:color="auto" w:fill="auto"/>
          </w:tcPr>
          <w:p w14:paraId="32D927C5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SY</w:t>
            </w:r>
          </w:p>
        </w:tc>
        <w:tc>
          <w:tcPr>
            <w:tcW w:w="1310" w:type="dxa"/>
          </w:tcPr>
          <w:p w14:paraId="4FD77D84" w14:textId="6F5BF413" w:rsidR="00E458F1" w:rsidRPr="008F5BDE" w:rsidRDefault="00E458F1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b/>
                <w:color w:val="FF0000"/>
                <w:sz w:val="16"/>
                <w:szCs w:val="16"/>
              </w:rPr>
              <w:t>V2.</w:t>
            </w:r>
            <w:r w:rsidR="00A776FE" w:rsidRPr="008F5BDE">
              <w:rPr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10" w:type="dxa"/>
          </w:tcPr>
          <w:p w14:paraId="18F71FB3" w14:textId="046F2D59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5B87DB56" w14:textId="30F364CF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F64CC2" w14:textId="6CD1353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EB7223" w14:textId="263F7DFE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868360" w14:textId="04F0D59C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6AF1D6" w14:textId="28FCCA7D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458F1" w:rsidRPr="00CD39F5" w14:paraId="2A1ADD46" w14:textId="77777777" w:rsidTr="00E8149C">
        <w:tc>
          <w:tcPr>
            <w:tcW w:w="1425" w:type="dxa"/>
            <w:shd w:val="clear" w:color="auto" w:fill="auto"/>
          </w:tcPr>
          <w:p w14:paraId="591E2A9A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VIF</w:t>
            </w:r>
          </w:p>
        </w:tc>
        <w:tc>
          <w:tcPr>
            <w:tcW w:w="1310" w:type="dxa"/>
          </w:tcPr>
          <w:p w14:paraId="755547AF" w14:textId="327B62E8" w:rsidR="00E458F1" w:rsidRPr="008F5BDE" w:rsidRDefault="00E458F1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b/>
                <w:color w:val="FF0000"/>
                <w:sz w:val="16"/>
                <w:szCs w:val="16"/>
              </w:rPr>
              <w:t>V2.</w:t>
            </w:r>
            <w:r w:rsidR="00A776FE" w:rsidRPr="008F5BDE">
              <w:rPr>
                <w:b/>
                <w:color w:val="FF0000"/>
                <w:sz w:val="16"/>
                <w:szCs w:val="16"/>
              </w:rPr>
              <w:t>4</w:t>
            </w:r>
            <w:r w:rsidR="005B2614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310" w:type="dxa"/>
          </w:tcPr>
          <w:p w14:paraId="63ABFA6F" w14:textId="6630187B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57B369E3" w14:textId="5E39B05F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F20315" w14:textId="5B260FD1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6CF966" w14:textId="5ACF3B62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A87D72" w14:textId="73609208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E14B84" w14:textId="382B6222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458F1" w:rsidRPr="00CD39F5" w14:paraId="11551575" w14:textId="77777777" w:rsidTr="00E8149C">
        <w:tc>
          <w:tcPr>
            <w:tcW w:w="1425" w:type="dxa"/>
            <w:shd w:val="clear" w:color="auto" w:fill="auto"/>
          </w:tcPr>
          <w:p w14:paraId="63A7837F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DPR</w:t>
            </w:r>
          </w:p>
        </w:tc>
        <w:tc>
          <w:tcPr>
            <w:tcW w:w="1310" w:type="dxa"/>
          </w:tcPr>
          <w:p w14:paraId="2C6C7A67" w14:textId="2E23ED6F" w:rsidR="00E458F1" w:rsidRPr="008F5BDE" w:rsidRDefault="00E458F1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b/>
                <w:color w:val="FF0000"/>
                <w:sz w:val="16"/>
                <w:szCs w:val="16"/>
              </w:rPr>
              <w:t>V1.</w:t>
            </w:r>
            <w:r w:rsidR="00A776FE" w:rsidRPr="008F5BDE">
              <w:rPr>
                <w:b/>
                <w:color w:val="FF0000"/>
                <w:sz w:val="16"/>
                <w:szCs w:val="16"/>
              </w:rPr>
              <w:t>41</w:t>
            </w:r>
          </w:p>
        </w:tc>
        <w:tc>
          <w:tcPr>
            <w:tcW w:w="1310" w:type="dxa"/>
          </w:tcPr>
          <w:p w14:paraId="58A07E09" w14:textId="0A0F4C4A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200FF716" w14:textId="58532DC2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86DC56" w14:textId="0C634B7A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BFA4D0" w14:textId="6C657C6D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2283AC" w14:textId="43F01514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223B98" w14:textId="5E281D12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A776FE" w:rsidRPr="00CD39F5" w14:paraId="13D3AB91" w14:textId="77777777" w:rsidTr="00E8149C">
        <w:tc>
          <w:tcPr>
            <w:tcW w:w="1425" w:type="dxa"/>
            <w:shd w:val="clear" w:color="auto" w:fill="auto"/>
          </w:tcPr>
          <w:p w14:paraId="4A0AC15A" w14:textId="1668D664" w:rsidR="00A776FE" w:rsidRPr="00CD39F5" w:rsidRDefault="00A776FE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rFonts w:hint="eastAsia"/>
                <w:bCs/>
                <w:color w:val="auto"/>
                <w:sz w:val="16"/>
                <w:szCs w:val="16"/>
              </w:rPr>
              <w:t>D</w:t>
            </w:r>
            <w:r>
              <w:rPr>
                <w:bCs/>
                <w:color w:val="auto"/>
                <w:sz w:val="16"/>
                <w:szCs w:val="16"/>
              </w:rPr>
              <w:t>PR(HFR)</w:t>
            </w:r>
          </w:p>
        </w:tc>
        <w:tc>
          <w:tcPr>
            <w:tcW w:w="1310" w:type="dxa"/>
          </w:tcPr>
          <w:p w14:paraId="19A865FA" w14:textId="6B74474C" w:rsidR="00A776FE" w:rsidRPr="008F5BDE" w:rsidRDefault="00A776FE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8F5BDE">
              <w:rPr>
                <w:b/>
                <w:color w:val="FF0000"/>
                <w:sz w:val="16"/>
                <w:szCs w:val="16"/>
              </w:rPr>
              <w:t>1.40</w:t>
            </w:r>
          </w:p>
        </w:tc>
        <w:tc>
          <w:tcPr>
            <w:tcW w:w="1310" w:type="dxa"/>
          </w:tcPr>
          <w:p w14:paraId="6C5CD7D9" w14:textId="77777777" w:rsidR="00A776FE" w:rsidRPr="00CD39F5" w:rsidRDefault="00A776FE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40D18A3B" w14:textId="77777777" w:rsidR="00A776FE" w:rsidRPr="00CD39F5" w:rsidRDefault="00A776FE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B0D093" w14:textId="77777777" w:rsidR="00A776FE" w:rsidRPr="00CD39F5" w:rsidRDefault="00A776FE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3E7AC2" w14:textId="77777777" w:rsidR="00A776FE" w:rsidRPr="00CD39F5" w:rsidRDefault="00A776FE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F838C5" w14:textId="77777777" w:rsidR="00A776FE" w:rsidRPr="00CD39F5" w:rsidRDefault="00A776FE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A6C4AB" w14:textId="77777777" w:rsidR="00A776FE" w:rsidRPr="00CD39F5" w:rsidRDefault="00A776FE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458F1" w:rsidRPr="00CD39F5" w14:paraId="32144188" w14:textId="77777777" w:rsidTr="00E8149C">
        <w:tc>
          <w:tcPr>
            <w:tcW w:w="1425" w:type="dxa"/>
            <w:shd w:val="clear" w:color="auto" w:fill="auto"/>
          </w:tcPr>
          <w:p w14:paraId="0824D7D0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NET1</w:t>
            </w:r>
          </w:p>
        </w:tc>
        <w:tc>
          <w:tcPr>
            <w:tcW w:w="1310" w:type="dxa"/>
          </w:tcPr>
          <w:p w14:paraId="087803C8" w14:textId="0EE95D45" w:rsidR="00E458F1" w:rsidRPr="008F5BDE" w:rsidRDefault="00E458F1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b/>
                <w:color w:val="FF0000"/>
                <w:sz w:val="16"/>
                <w:szCs w:val="16"/>
              </w:rPr>
              <w:t>V2.</w:t>
            </w:r>
            <w:r w:rsidR="00A776FE" w:rsidRPr="008F5BDE">
              <w:rPr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1310" w:type="dxa"/>
          </w:tcPr>
          <w:p w14:paraId="7F35D27D" w14:textId="55416B85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4ED90683" w14:textId="5F9AEB4A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DBA83A" w14:textId="4EBDBA25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D1B4B3" w14:textId="171D010B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0E2C23" w14:textId="5E023E4D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C0373F" w14:textId="07EE5A13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458F1" w:rsidRPr="00CD39F5" w14:paraId="07D415F4" w14:textId="77777777" w:rsidTr="00E8149C">
        <w:tc>
          <w:tcPr>
            <w:tcW w:w="1425" w:type="dxa"/>
            <w:shd w:val="clear" w:color="auto" w:fill="auto"/>
          </w:tcPr>
          <w:p w14:paraId="4E22C97C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NET2</w:t>
            </w:r>
          </w:p>
        </w:tc>
        <w:tc>
          <w:tcPr>
            <w:tcW w:w="1310" w:type="dxa"/>
          </w:tcPr>
          <w:p w14:paraId="2798740A" w14:textId="74AB6FB1" w:rsidR="00E458F1" w:rsidRPr="008F5BDE" w:rsidRDefault="00E458F1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8F5BDE">
              <w:rPr>
                <w:b/>
                <w:color w:val="FF0000"/>
                <w:sz w:val="16"/>
                <w:szCs w:val="16"/>
              </w:rPr>
              <w:t>V2.</w:t>
            </w:r>
            <w:r w:rsidR="00A776FE" w:rsidRPr="008F5BDE">
              <w:rPr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1310" w:type="dxa"/>
          </w:tcPr>
          <w:p w14:paraId="1EA85CE1" w14:textId="46299A9E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3BFFF4E3" w14:textId="564F9590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627770" w14:textId="4871F1A1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8CEEC3" w14:textId="2FCF8D71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B077F8" w14:textId="660A2F90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F749B8" w14:textId="49C6ADE6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458F1" w:rsidRPr="00CD39F5" w14:paraId="4EF53B54" w14:textId="77777777" w:rsidTr="00E8149C">
        <w:tc>
          <w:tcPr>
            <w:tcW w:w="1425" w:type="dxa"/>
            <w:shd w:val="clear" w:color="auto" w:fill="auto"/>
          </w:tcPr>
          <w:p w14:paraId="6E5AD9BA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DM1</w:t>
            </w:r>
          </w:p>
        </w:tc>
        <w:tc>
          <w:tcPr>
            <w:tcW w:w="1310" w:type="dxa"/>
          </w:tcPr>
          <w:p w14:paraId="2E5F953B" w14:textId="77777777" w:rsidR="00E458F1" w:rsidRPr="008F5BDE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8F5BDE">
              <w:rPr>
                <w:color w:val="auto"/>
                <w:sz w:val="16"/>
                <w:szCs w:val="16"/>
              </w:rPr>
              <w:t>←</w:t>
            </w:r>
          </w:p>
        </w:tc>
        <w:tc>
          <w:tcPr>
            <w:tcW w:w="1310" w:type="dxa"/>
          </w:tcPr>
          <w:p w14:paraId="23ECB833" w14:textId="4CDB8AB0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29" w:type="dxa"/>
          </w:tcPr>
          <w:p w14:paraId="4B63461B" w14:textId="4F961CCB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8561E2" w14:textId="375B95FF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090068" w14:textId="76946E62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15F70" w14:textId="145406C5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097145E" w14:textId="451D690E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</w:tr>
      <w:tr w:rsidR="00E458F1" w:rsidRPr="00CD39F5" w14:paraId="1B7A35CE" w14:textId="77777777" w:rsidTr="00E8149C">
        <w:tc>
          <w:tcPr>
            <w:tcW w:w="1425" w:type="dxa"/>
            <w:shd w:val="clear" w:color="auto" w:fill="auto"/>
          </w:tcPr>
          <w:p w14:paraId="30F1F5E9" w14:textId="77777777" w:rsidR="00E458F1" w:rsidRPr="00CD39F5" w:rsidRDefault="00E458F1" w:rsidP="00E8149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D39F5">
              <w:rPr>
                <w:bCs/>
                <w:color w:val="auto"/>
                <w:sz w:val="16"/>
                <w:szCs w:val="16"/>
              </w:rPr>
              <w:t>DM2</w:t>
            </w:r>
          </w:p>
        </w:tc>
        <w:tc>
          <w:tcPr>
            <w:tcW w:w="1310" w:type="dxa"/>
          </w:tcPr>
          <w:p w14:paraId="4D73B0CE" w14:textId="3A43ECB2" w:rsidR="00E458F1" w:rsidRPr="008F5BDE" w:rsidRDefault="00160365" w:rsidP="00E8149C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V2.13</w:t>
            </w:r>
          </w:p>
        </w:tc>
        <w:tc>
          <w:tcPr>
            <w:tcW w:w="1310" w:type="dxa"/>
          </w:tcPr>
          <w:p w14:paraId="6A529B69" w14:textId="14A073A4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29" w:type="dxa"/>
          </w:tcPr>
          <w:p w14:paraId="7E20FD68" w14:textId="33B3D288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A67F0F" w14:textId="646938C5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8653B17" w14:textId="3EB29775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98B6A0" w14:textId="2C0B0B05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3A2E6BB" w14:textId="1D644DD8" w:rsidR="00E458F1" w:rsidRPr="00CD39F5" w:rsidRDefault="00E458F1" w:rsidP="00E8149C">
            <w:pPr>
              <w:spacing w:line="240" w:lineRule="auto"/>
              <w:outlineLvl w:val="2"/>
              <w:rPr>
                <w:sz w:val="16"/>
                <w:szCs w:val="16"/>
              </w:rPr>
            </w:pPr>
          </w:p>
        </w:tc>
      </w:tr>
    </w:tbl>
    <w:p w14:paraId="0877E82D" w14:textId="77777777" w:rsidR="00E458F1" w:rsidRPr="009A2BDA" w:rsidRDefault="00E458F1" w:rsidP="009A2BDA"/>
    <w:sectPr w:rsidR="00E458F1" w:rsidRPr="009A2BDA" w:rsidSect="002B79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851" w:bottom="1134" w:left="1134" w:header="39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7654A" w14:textId="77777777" w:rsidR="00C64119" w:rsidRDefault="00C64119">
      <w:r>
        <w:separator/>
      </w:r>
    </w:p>
  </w:endnote>
  <w:endnote w:type="continuationSeparator" w:id="0">
    <w:p w14:paraId="51AA6F74" w14:textId="77777777" w:rsidR="00C64119" w:rsidRDefault="00C6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F95A" w14:textId="77777777" w:rsidR="00160365" w:rsidRDefault="001603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8B303" w14:textId="77777777" w:rsidR="00160365" w:rsidRDefault="0016036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1A112" w14:textId="77777777" w:rsidR="00160365" w:rsidRDefault="001603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DB64B" w14:textId="77777777" w:rsidR="00C64119" w:rsidRDefault="00C64119">
      <w:r>
        <w:separator/>
      </w:r>
    </w:p>
  </w:footnote>
  <w:footnote w:type="continuationSeparator" w:id="0">
    <w:p w14:paraId="39D5915C" w14:textId="77777777" w:rsidR="00C64119" w:rsidRDefault="00C6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8A432" w14:textId="77777777" w:rsidR="00160365" w:rsidRDefault="001603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13368" w14:textId="77777777" w:rsidR="00E50A82" w:rsidRPr="007C11E2" w:rsidRDefault="00E50A82" w:rsidP="00E85A44">
    <w:pPr>
      <w:tabs>
        <w:tab w:val="right" w:pos="9923"/>
      </w:tabs>
      <w:spacing w:line="240" w:lineRule="auto"/>
      <w:ind w:leftChars="-193" w:left="-425" w:rightChars="10" w:right="22"/>
      <w:rPr>
        <w:sz w:val="24"/>
        <w:szCs w:val="22"/>
      </w:rPr>
    </w:pPr>
    <w:r>
      <w:rPr>
        <w:noProof/>
      </w:rPr>
      <w:drawing>
        <wp:inline distT="0" distB="0" distL="0" distR="0" wp14:anchorId="281E5C96" wp14:editId="2FD29EEA">
          <wp:extent cx="953770" cy="28384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281F8" w14:textId="77777777" w:rsidR="00160365" w:rsidRDefault="001603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55E0"/>
    <w:multiLevelType w:val="hybridMultilevel"/>
    <w:tmpl w:val="1C5A0D0E"/>
    <w:lvl w:ilvl="0" w:tplc="902452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0D7E18"/>
    <w:multiLevelType w:val="hybridMultilevel"/>
    <w:tmpl w:val="3DA2E10C"/>
    <w:lvl w:ilvl="0" w:tplc="162E2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CA10D0"/>
    <w:multiLevelType w:val="hybridMultilevel"/>
    <w:tmpl w:val="8B140CB6"/>
    <w:lvl w:ilvl="0" w:tplc="77627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0F36BC8"/>
    <w:multiLevelType w:val="hybridMultilevel"/>
    <w:tmpl w:val="33F0E576"/>
    <w:lvl w:ilvl="0" w:tplc="748ECD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7B1F69"/>
    <w:multiLevelType w:val="hybridMultilevel"/>
    <w:tmpl w:val="9F26EFDE"/>
    <w:lvl w:ilvl="0" w:tplc="03483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AA"/>
    <w:rsid w:val="000017C4"/>
    <w:rsid w:val="000056E6"/>
    <w:rsid w:val="00007BC6"/>
    <w:rsid w:val="000120BA"/>
    <w:rsid w:val="0001259F"/>
    <w:rsid w:val="000219DA"/>
    <w:rsid w:val="00023D1E"/>
    <w:rsid w:val="00024BA3"/>
    <w:rsid w:val="00025467"/>
    <w:rsid w:val="000256B2"/>
    <w:rsid w:val="0003215E"/>
    <w:rsid w:val="00036A47"/>
    <w:rsid w:val="000402D7"/>
    <w:rsid w:val="00040816"/>
    <w:rsid w:val="000412F1"/>
    <w:rsid w:val="00041B38"/>
    <w:rsid w:val="00042F8E"/>
    <w:rsid w:val="00046FA1"/>
    <w:rsid w:val="0005162D"/>
    <w:rsid w:val="000523DE"/>
    <w:rsid w:val="00052760"/>
    <w:rsid w:val="00053896"/>
    <w:rsid w:val="00053A11"/>
    <w:rsid w:val="00061742"/>
    <w:rsid w:val="00063196"/>
    <w:rsid w:val="0006415C"/>
    <w:rsid w:val="00065EFF"/>
    <w:rsid w:val="00070FB2"/>
    <w:rsid w:val="00074243"/>
    <w:rsid w:val="0007613F"/>
    <w:rsid w:val="00084CC2"/>
    <w:rsid w:val="000860E0"/>
    <w:rsid w:val="0008789A"/>
    <w:rsid w:val="000930A6"/>
    <w:rsid w:val="0009448B"/>
    <w:rsid w:val="0009448C"/>
    <w:rsid w:val="0009495B"/>
    <w:rsid w:val="00094DF3"/>
    <w:rsid w:val="0009546E"/>
    <w:rsid w:val="000954F8"/>
    <w:rsid w:val="00095C69"/>
    <w:rsid w:val="000A34C7"/>
    <w:rsid w:val="000A4F12"/>
    <w:rsid w:val="000B23A7"/>
    <w:rsid w:val="000B4002"/>
    <w:rsid w:val="000B4CD2"/>
    <w:rsid w:val="000B4E77"/>
    <w:rsid w:val="000B5BDA"/>
    <w:rsid w:val="000C2535"/>
    <w:rsid w:val="000C2B0E"/>
    <w:rsid w:val="000C2D64"/>
    <w:rsid w:val="000D1174"/>
    <w:rsid w:val="000D6594"/>
    <w:rsid w:val="000E162E"/>
    <w:rsid w:val="000F01FD"/>
    <w:rsid w:val="000F0FE5"/>
    <w:rsid w:val="000F220E"/>
    <w:rsid w:val="000F3D31"/>
    <w:rsid w:val="00102F7D"/>
    <w:rsid w:val="001047D1"/>
    <w:rsid w:val="00106D07"/>
    <w:rsid w:val="00107354"/>
    <w:rsid w:val="00111BB5"/>
    <w:rsid w:val="00116967"/>
    <w:rsid w:val="001205F2"/>
    <w:rsid w:val="001247B0"/>
    <w:rsid w:val="001249D4"/>
    <w:rsid w:val="00125E26"/>
    <w:rsid w:val="00126DBF"/>
    <w:rsid w:val="00130DE4"/>
    <w:rsid w:val="00131989"/>
    <w:rsid w:val="00140770"/>
    <w:rsid w:val="00141406"/>
    <w:rsid w:val="00142A25"/>
    <w:rsid w:val="00142F88"/>
    <w:rsid w:val="00150D02"/>
    <w:rsid w:val="00154A8F"/>
    <w:rsid w:val="00155F2F"/>
    <w:rsid w:val="00160365"/>
    <w:rsid w:val="00160C23"/>
    <w:rsid w:val="001651D1"/>
    <w:rsid w:val="00172E5D"/>
    <w:rsid w:val="0017383D"/>
    <w:rsid w:val="00177016"/>
    <w:rsid w:val="0018119A"/>
    <w:rsid w:val="00181A6D"/>
    <w:rsid w:val="00182FAD"/>
    <w:rsid w:val="0018474F"/>
    <w:rsid w:val="00185EE3"/>
    <w:rsid w:val="00191BEE"/>
    <w:rsid w:val="00193343"/>
    <w:rsid w:val="0019403D"/>
    <w:rsid w:val="001965F9"/>
    <w:rsid w:val="00197D8D"/>
    <w:rsid w:val="001A167A"/>
    <w:rsid w:val="001A1ECD"/>
    <w:rsid w:val="001A76CD"/>
    <w:rsid w:val="001B5CB8"/>
    <w:rsid w:val="001C09A9"/>
    <w:rsid w:val="001C3946"/>
    <w:rsid w:val="001C5522"/>
    <w:rsid w:val="001C6571"/>
    <w:rsid w:val="001C6B7B"/>
    <w:rsid w:val="001D21F4"/>
    <w:rsid w:val="001D7B18"/>
    <w:rsid w:val="001E0D8C"/>
    <w:rsid w:val="001E151F"/>
    <w:rsid w:val="001E1D15"/>
    <w:rsid w:val="001E1D26"/>
    <w:rsid w:val="001E1F0B"/>
    <w:rsid w:val="001E1F6C"/>
    <w:rsid w:val="001E74A0"/>
    <w:rsid w:val="001E7AE6"/>
    <w:rsid w:val="001F43BF"/>
    <w:rsid w:val="001F4B7F"/>
    <w:rsid w:val="001F5368"/>
    <w:rsid w:val="002001F1"/>
    <w:rsid w:val="00201C67"/>
    <w:rsid w:val="00207E5A"/>
    <w:rsid w:val="00211B37"/>
    <w:rsid w:val="00212155"/>
    <w:rsid w:val="002158CD"/>
    <w:rsid w:val="002202E5"/>
    <w:rsid w:val="00221B99"/>
    <w:rsid w:val="00222293"/>
    <w:rsid w:val="00224C08"/>
    <w:rsid w:val="002333FB"/>
    <w:rsid w:val="002348DA"/>
    <w:rsid w:val="00234E41"/>
    <w:rsid w:val="00237014"/>
    <w:rsid w:val="00237B2D"/>
    <w:rsid w:val="00237C03"/>
    <w:rsid w:val="00246511"/>
    <w:rsid w:val="00247CFB"/>
    <w:rsid w:val="0025338B"/>
    <w:rsid w:val="002535BF"/>
    <w:rsid w:val="00254472"/>
    <w:rsid w:val="002560C4"/>
    <w:rsid w:val="0026190D"/>
    <w:rsid w:val="00267443"/>
    <w:rsid w:val="00271BAE"/>
    <w:rsid w:val="0027506E"/>
    <w:rsid w:val="00275930"/>
    <w:rsid w:val="002767D6"/>
    <w:rsid w:val="00282633"/>
    <w:rsid w:val="00282701"/>
    <w:rsid w:val="00282B2C"/>
    <w:rsid w:val="00282F58"/>
    <w:rsid w:val="00283367"/>
    <w:rsid w:val="00287692"/>
    <w:rsid w:val="00287828"/>
    <w:rsid w:val="00291A9A"/>
    <w:rsid w:val="0029213D"/>
    <w:rsid w:val="002959A2"/>
    <w:rsid w:val="00297A29"/>
    <w:rsid w:val="00297B3E"/>
    <w:rsid w:val="002A33B7"/>
    <w:rsid w:val="002A49DE"/>
    <w:rsid w:val="002A78DD"/>
    <w:rsid w:val="002B02FB"/>
    <w:rsid w:val="002B79B5"/>
    <w:rsid w:val="002C0F9C"/>
    <w:rsid w:val="002C30E0"/>
    <w:rsid w:val="002D1FF4"/>
    <w:rsid w:val="002D42FF"/>
    <w:rsid w:val="002D7D5D"/>
    <w:rsid w:val="002E01E9"/>
    <w:rsid w:val="002E12AD"/>
    <w:rsid w:val="002E14A4"/>
    <w:rsid w:val="002E2A0B"/>
    <w:rsid w:val="002E58F1"/>
    <w:rsid w:val="002F3F34"/>
    <w:rsid w:val="002F4B6B"/>
    <w:rsid w:val="002F545D"/>
    <w:rsid w:val="003013E1"/>
    <w:rsid w:val="00307CCD"/>
    <w:rsid w:val="00310FCC"/>
    <w:rsid w:val="00311CE3"/>
    <w:rsid w:val="00312C6B"/>
    <w:rsid w:val="00320E03"/>
    <w:rsid w:val="00321E2B"/>
    <w:rsid w:val="00323502"/>
    <w:rsid w:val="00326BE2"/>
    <w:rsid w:val="003270C8"/>
    <w:rsid w:val="003275D4"/>
    <w:rsid w:val="00330A57"/>
    <w:rsid w:val="00331AD9"/>
    <w:rsid w:val="003337F1"/>
    <w:rsid w:val="003347F5"/>
    <w:rsid w:val="00334D04"/>
    <w:rsid w:val="00340666"/>
    <w:rsid w:val="00341A42"/>
    <w:rsid w:val="00341CFC"/>
    <w:rsid w:val="00343058"/>
    <w:rsid w:val="00345ECF"/>
    <w:rsid w:val="00346E04"/>
    <w:rsid w:val="0034718F"/>
    <w:rsid w:val="00347E53"/>
    <w:rsid w:val="0035290D"/>
    <w:rsid w:val="00352968"/>
    <w:rsid w:val="00353AAB"/>
    <w:rsid w:val="00354D56"/>
    <w:rsid w:val="00356915"/>
    <w:rsid w:val="00360E3C"/>
    <w:rsid w:val="00360E75"/>
    <w:rsid w:val="0036398B"/>
    <w:rsid w:val="0036436A"/>
    <w:rsid w:val="00367950"/>
    <w:rsid w:val="00371C59"/>
    <w:rsid w:val="00371D81"/>
    <w:rsid w:val="00372CBC"/>
    <w:rsid w:val="00374241"/>
    <w:rsid w:val="00375D69"/>
    <w:rsid w:val="00376001"/>
    <w:rsid w:val="00380823"/>
    <w:rsid w:val="0038143E"/>
    <w:rsid w:val="00382240"/>
    <w:rsid w:val="003835F8"/>
    <w:rsid w:val="00383C9E"/>
    <w:rsid w:val="003856DA"/>
    <w:rsid w:val="00385E9C"/>
    <w:rsid w:val="00386A23"/>
    <w:rsid w:val="00391CB2"/>
    <w:rsid w:val="003933E7"/>
    <w:rsid w:val="00394EC6"/>
    <w:rsid w:val="00397588"/>
    <w:rsid w:val="00397AF1"/>
    <w:rsid w:val="003A0B71"/>
    <w:rsid w:val="003A1766"/>
    <w:rsid w:val="003A42D1"/>
    <w:rsid w:val="003A5082"/>
    <w:rsid w:val="003A6C32"/>
    <w:rsid w:val="003A745B"/>
    <w:rsid w:val="003B40AF"/>
    <w:rsid w:val="003B5042"/>
    <w:rsid w:val="003C2975"/>
    <w:rsid w:val="003C5E34"/>
    <w:rsid w:val="003C6C2B"/>
    <w:rsid w:val="003D0E5B"/>
    <w:rsid w:val="003D4A65"/>
    <w:rsid w:val="003D5562"/>
    <w:rsid w:val="003D6448"/>
    <w:rsid w:val="003D6B57"/>
    <w:rsid w:val="003D6C5E"/>
    <w:rsid w:val="003E0B9C"/>
    <w:rsid w:val="003E1A3E"/>
    <w:rsid w:val="003E22DA"/>
    <w:rsid w:val="003E2DE0"/>
    <w:rsid w:val="003E6BC9"/>
    <w:rsid w:val="003E71EB"/>
    <w:rsid w:val="003F0C15"/>
    <w:rsid w:val="003F0E24"/>
    <w:rsid w:val="003F2803"/>
    <w:rsid w:val="003F7A83"/>
    <w:rsid w:val="00402069"/>
    <w:rsid w:val="00404AA9"/>
    <w:rsid w:val="0040778C"/>
    <w:rsid w:val="00412B3C"/>
    <w:rsid w:val="004205E4"/>
    <w:rsid w:val="0042120A"/>
    <w:rsid w:val="00423137"/>
    <w:rsid w:val="00424D47"/>
    <w:rsid w:val="00425E94"/>
    <w:rsid w:val="00427F8D"/>
    <w:rsid w:val="004314FC"/>
    <w:rsid w:val="00431AFF"/>
    <w:rsid w:val="00436161"/>
    <w:rsid w:val="00436695"/>
    <w:rsid w:val="00440629"/>
    <w:rsid w:val="004424ED"/>
    <w:rsid w:val="00442FC7"/>
    <w:rsid w:val="00444EC5"/>
    <w:rsid w:val="00445B90"/>
    <w:rsid w:val="00451991"/>
    <w:rsid w:val="00451FEE"/>
    <w:rsid w:val="00453300"/>
    <w:rsid w:val="00453C37"/>
    <w:rsid w:val="00456385"/>
    <w:rsid w:val="0046230E"/>
    <w:rsid w:val="00463436"/>
    <w:rsid w:val="00463E9C"/>
    <w:rsid w:val="004643AA"/>
    <w:rsid w:val="0046672D"/>
    <w:rsid w:val="004713B4"/>
    <w:rsid w:val="00473EE1"/>
    <w:rsid w:val="00474FB9"/>
    <w:rsid w:val="004755E8"/>
    <w:rsid w:val="00477359"/>
    <w:rsid w:val="004774C0"/>
    <w:rsid w:val="00480277"/>
    <w:rsid w:val="00480366"/>
    <w:rsid w:val="004825D9"/>
    <w:rsid w:val="00485F77"/>
    <w:rsid w:val="00487599"/>
    <w:rsid w:val="004A35B8"/>
    <w:rsid w:val="004A6616"/>
    <w:rsid w:val="004B6D8A"/>
    <w:rsid w:val="004B7375"/>
    <w:rsid w:val="004C3C62"/>
    <w:rsid w:val="004C65D2"/>
    <w:rsid w:val="004C6DF5"/>
    <w:rsid w:val="004D1C1D"/>
    <w:rsid w:val="004D24D2"/>
    <w:rsid w:val="004D2ED8"/>
    <w:rsid w:val="004D3D40"/>
    <w:rsid w:val="004D63D2"/>
    <w:rsid w:val="004D66DC"/>
    <w:rsid w:val="004D69F9"/>
    <w:rsid w:val="004E3F24"/>
    <w:rsid w:val="004E5CC8"/>
    <w:rsid w:val="004F087B"/>
    <w:rsid w:val="004F13AA"/>
    <w:rsid w:val="004F13CC"/>
    <w:rsid w:val="004F17A1"/>
    <w:rsid w:val="004F20EE"/>
    <w:rsid w:val="004F4701"/>
    <w:rsid w:val="004F532F"/>
    <w:rsid w:val="0050060F"/>
    <w:rsid w:val="0050186A"/>
    <w:rsid w:val="00511A40"/>
    <w:rsid w:val="0051256B"/>
    <w:rsid w:val="00514E3C"/>
    <w:rsid w:val="005208DE"/>
    <w:rsid w:val="00522090"/>
    <w:rsid w:val="0052304F"/>
    <w:rsid w:val="00523196"/>
    <w:rsid w:val="00523239"/>
    <w:rsid w:val="00524EEE"/>
    <w:rsid w:val="00526E68"/>
    <w:rsid w:val="00527863"/>
    <w:rsid w:val="00530815"/>
    <w:rsid w:val="005317A2"/>
    <w:rsid w:val="00537EFA"/>
    <w:rsid w:val="0054044D"/>
    <w:rsid w:val="00543A44"/>
    <w:rsid w:val="00545169"/>
    <w:rsid w:val="00545936"/>
    <w:rsid w:val="00547A33"/>
    <w:rsid w:val="00555605"/>
    <w:rsid w:val="00555F59"/>
    <w:rsid w:val="00557A91"/>
    <w:rsid w:val="00560165"/>
    <w:rsid w:val="00563112"/>
    <w:rsid w:val="00563DE7"/>
    <w:rsid w:val="005667E2"/>
    <w:rsid w:val="00566F10"/>
    <w:rsid w:val="00571BEC"/>
    <w:rsid w:val="00571D2B"/>
    <w:rsid w:val="00574F90"/>
    <w:rsid w:val="005800ED"/>
    <w:rsid w:val="00582CFA"/>
    <w:rsid w:val="00583935"/>
    <w:rsid w:val="005842BC"/>
    <w:rsid w:val="005901A1"/>
    <w:rsid w:val="00592130"/>
    <w:rsid w:val="00592306"/>
    <w:rsid w:val="0059234E"/>
    <w:rsid w:val="00597E74"/>
    <w:rsid w:val="005A210D"/>
    <w:rsid w:val="005A25DD"/>
    <w:rsid w:val="005A2944"/>
    <w:rsid w:val="005A2B2D"/>
    <w:rsid w:val="005A5A1A"/>
    <w:rsid w:val="005B2614"/>
    <w:rsid w:val="005B3DC9"/>
    <w:rsid w:val="005B607A"/>
    <w:rsid w:val="005B6657"/>
    <w:rsid w:val="005B7016"/>
    <w:rsid w:val="005C0073"/>
    <w:rsid w:val="005C6787"/>
    <w:rsid w:val="005C6D6F"/>
    <w:rsid w:val="005C73C9"/>
    <w:rsid w:val="005C7FCD"/>
    <w:rsid w:val="005D29C7"/>
    <w:rsid w:val="005E059A"/>
    <w:rsid w:val="005E1F81"/>
    <w:rsid w:val="005E31D4"/>
    <w:rsid w:val="005E4408"/>
    <w:rsid w:val="005E6F1E"/>
    <w:rsid w:val="005F2C93"/>
    <w:rsid w:val="005F3291"/>
    <w:rsid w:val="005F38C3"/>
    <w:rsid w:val="005F6961"/>
    <w:rsid w:val="00600B33"/>
    <w:rsid w:val="00600E19"/>
    <w:rsid w:val="0060230A"/>
    <w:rsid w:val="00602C43"/>
    <w:rsid w:val="00602F4A"/>
    <w:rsid w:val="006033C6"/>
    <w:rsid w:val="0060559E"/>
    <w:rsid w:val="006125A8"/>
    <w:rsid w:val="00616858"/>
    <w:rsid w:val="0062106A"/>
    <w:rsid w:val="00627564"/>
    <w:rsid w:val="006307CD"/>
    <w:rsid w:val="00633392"/>
    <w:rsid w:val="00637D4F"/>
    <w:rsid w:val="00640471"/>
    <w:rsid w:val="00641A06"/>
    <w:rsid w:val="0064326D"/>
    <w:rsid w:val="006468FA"/>
    <w:rsid w:val="00654F4A"/>
    <w:rsid w:val="0065568A"/>
    <w:rsid w:val="0066138E"/>
    <w:rsid w:val="00663950"/>
    <w:rsid w:val="00663C42"/>
    <w:rsid w:val="00664074"/>
    <w:rsid w:val="006709E4"/>
    <w:rsid w:val="00674D1D"/>
    <w:rsid w:val="0067526B"/>
    <w:rsid w:val="00675A9D"/>
    <w:rsid w:val="006761A8"/>
    <w:rsid w:val="00676D5D"/>
    <w:rsid w:val="006809D5"/>
    <w:rsid w:val="00680FDD"/>
    <w:rsid w:val="00682AFF"/>
    <w:rsid w:val="00684C99"/>
    <w:rsid w:val="006851BB"/>
    <w:rsid w:val="00686CE5"/>
    <w:rsid w:val="00690B5C"/>
    <w:rsid w:val="00691467"/>
    <w:rsid w:val="00691BD6"/>
    <w:rsid w:val="00696122"/>
    <w:rsid w:val="0069657E"/>
    <w:rsid w:val="006B0948"/>
    <w:rsid w:val="006B1776"/>
    <w:rsid w:val="006B2353"/>
    <w:rsid w:val="006B5A2C"/>
    <w:rsid w:val="006B6BD9"/>
    <w:rsid w:val="006B787B"/>
    <w:rsid w:val="006C0611"/>
    <w:rsid w:val="006C2912"/>
    <w:rsid w:val="006C38A9"/>
    <w:rsid w:val="006C47A4"/>
    <w:rsid w:val="006C52BD"/>
    <w:rsid w:val="006C761C"/>
    <w:rsid w:val="006D1723"/>
    <w:rsid w:val="006D1FE5"/>
    <w:rsid w:val="006D2C8D"/>
    <w:rsid w:val="006E0802"/>
    <w:rsid w:val="006E263D"/>
    <w:rsid w:val="006E350B"/>
    <w:rsid w:val="006E35B0"/>
    <w:rsid w:val="006E4167"/>
    <w:rsid w:val="006E6717"/>
    <w:rsid w:val="006E6F75"/>
    <w:rsid w:val="006F44E6"/>
    <w:rsid w:val="006F455C"/>
    <w:rsid w:val="006F5375"/>
    <w:rsid w:val="006F6EE2"/>
    <w:rsid w:val="00701C22"/>
    <w:rsid w:val="00702104"/>
    <w:rsid w:val="007021A5"/>
    <w:rsid w:val="007028D8"/>
    <w:rsid w:val="00702A13"/>
    <w:rsid w:val="00704138"/>
    <w:rsid w:val="00711182"/>
    <w:rsid w:val="0071403E"/>
    <w:rsid w:val="00720B6D"/>
    <w:rsid w:val="00721FBC"/>
    <w:rsid w:val="007232E0"/>
    <w:rsid w:val="00723B16"/>
    <w:rsid w:val="007241E6"/>
    <w:rsid w:val="00725ACF"/>
    <w:rsid w:val="007301DC"/>
    <w:rsid w:val="007315BC"/>
    <w:rsid w:val="007341F7"/>
    <w:rsid w:val="00735B24"/>
    <w:rsid w:val="00736537"/>
    <w:rsid w:val="007403B3"/>
    <w:rsid w:val="007467D4"/>
    <w:rsid w:val="00747388"/>
    <w:rsid w:val="007526AC"/>
    <w:rsid w:val="00752A9D"/>
    <w:rsid w:val="00754F4A"/>
    <w:rsid w:val="00755CF6"/>
    <w:rsid w:val="00756E29"/>
    <w:rsid w:val="00760EA6"/>
    <w:rsid w:val="007614BF"/>
    <w:rsid w:val="007620F1"/>
    <w:rsid w:val="00763EE3"/>
    <w:rsid w:val="00764B5B"/>
    <w:rsid w:val="00767444"/>
    <w:rsid w:val="00767F74"/>
    <w:rsid w:val="00772B42"/>
    <w:rsid w:val="00773870"/>
    <w:rsid w:val="00774E3B"/>
    <w:rsid w:val="00776A13"/>
    <w:rsid w:val="00777680"/>
    <w:rsid w:val="00777958"/>
    <w:rsid w:val="00780652"/>
    <w:rsid w:val="00782647"/>
    <w:rsid w:val="00782FAD"/>
    <w:rsid w:val="0078431C"/>
    <w:rsid w:val="007855B5"/>
    <w:rsid w:val="00786212"/>
    <w:rsid w:val="0078652A"/>
    <w:rsid w:val="00786821"/>
    <w:rsid w:val="00794372"/>
    <w:rsid w:val="00795A93"/>
    <w:rsid w:val="0079739A"/>
    <w:rsid w:val="007A1B4F"/>
    <w:rsid w:val="007B0F21"/>
    <w:rsid w:val="007B1B01"/>
    <w:rsid w:val="007B33A5"/>
    <w:rsid w:val="007C11E2"/>
    <w:rsid w:val="007C1D38"/>
    <w:rsid w:val="007C5222"/>
    <w:rsid w:val="007C5242"/>
    <w:rsid w:val="007C56FB"/>
    <w:rsid w:val="007C6119"/>
    <w:rsid w:val="007D26C7"/>
    <w:rsid w:val="007D4E1F"/>
    <w:rsid w:val="007D6BE8"/>
    <w:rsid w:val="007D6D77"/>
    <w:rsid w:val="007D6FE2"/>
    <w:rsid w:val="007D76C1"/>
    <w:rsid w:val="007E0D4B"/>
    <w:rsid w:val="007E17C1"/>
    <w:rsid w:val="007E64A7"/>
    <w:rsid w:val="007F1823"/>
    <w:rsid w:val="0080142A"/>
    <w:rsid w:val="00804BFA"/>
    <w:rsid w:val="00810727"/>
    <w:rsid w:val="008116D6"/>
    <w:rsid w:val="00813B6B"/>
    <w:rsid w:val="00816823"/>
    <w:rsid w:val="00816A27"/>
    <w:rsid w:val="00817494"/>
    <w:rsid w:val="00824FE8"/>
    <w:rsid w:val="00827A30"/>
    <w:rsid w:val="00830CC6"/>
    <w:rsid w:val="00831B2D"/>
    <w:rsid w:val="00833C0C"/>
    <w:rsid w:val="00834981"/>
    <w:rsid w:val="00837B7D"/>
    <w:rsid w:val="008406B6"/>
    <w:rsid w:val="0084384A"/>
    <w:rsid w:val="0084514F"/>
    <w:rsid w:val="0084532C"/>
    <w:rsid w:val="008453DA"/>
    <w:rsid w:val="00847763"/>
    <w:rsid w:val="008512C1"/>
    <w:rsid w:val="00851CA5"/>
    <w:rsid w:val="00852D99"/>
    <w:rsid w:val="00854524"/>
    <w:rsid w:val="00854D63"/>
    <w:rsid w:val="00854E78"/>
    <w:rsid w:val="00855393"/>
    <w:rsid w:val="008563B8"/>
    <w:rsid w:val="00857DD4"/>
    <w:rsid w:val="00861CCB"/>
    <w:rsid w:val="00862E89"/>
    <w:rsid w:val="008632B9"/>
    <w:rsid w:val="00864445"/>
    <w:rsid w:val="00864E9F"/>
    <w:rsid w:val="008655B2"/>
    <w:rsid w:val="00865650"/>
    <w:rsid w:val="00867550"/>
    <w:rsid w:val="00871BDB"/>
    <w:rsid w:val="0087469C"/>
    <w:rsid w:val="00874C7C"/>
    <w:rsid w:val="00876A33"/>
    <w:rsid w:val="00876C56"/>
    <w:rsid w:val="0088376B"/>
    <w:rsid w:val="0088424A"/>
    <w:rsid w:val="0088615A"/>
    <w:rsid w:val="0089162A"/>
    <w:rsid w:val="00892671"/>
    <w:rsid w:val="00893FFC"/>
    <w:rsid w:val="008A122F"/>
    <w:rsid w:val="008A2D0C"/>
    <w:rsid w:val="008A5ABF"/>
    <w:rsid w:val="008A7DE1"/>
    <w:rsid w:val="008B0214"/>
    <w:rsid w:val="008B1E2A"/>
    <w:rsid w:val="008B2E6D"/>
    <w:rsid w:val="008C0676"/>
    <w:rsid w:val="008C3D6F"/>
    <w:rsid w:val="008C5086"/>
    <w:rsid w:val="008C567E"/>
    <w:rsid w:val="008C63EA"/>
    <w:rsid w:val="008D0937"/>
    <w:rsid w:val="008D0E76"/>
    <w:rsid w:val="008D3479"/>
    <w:rsid w:val="008D4C58"/>
    <w:rsid w:val="008D5138"/>
    <w:rsid w:val="008D7827"/>
    <w:rsid w:val="008F5BDE"/>
    <w:rsid w:val="008F72AF"/>
    <w:rsid w:val="00902764"/>
    <w:rsid w:val="00903E87"/>
    <w:rsid w:val="009063F3"/>
    <w:rsid w:val="00906DB4"/>
    <w:rsid w:val="00907495"/>
    <w:rsid w:val="00910FE8"/>
    <w:rsid w:val="00912C13"/>
    <w:rsid w:val="00914688"/>
    <w:rsid w:val="0091469D"/>
    <w:rsid w:val="0091614C"/>
    <w:rsid w:val="00916D4E"/>
    <w:rsid w:val="00920362"/>
    <w:rsid w:val="00921523"/>
    <w:rsid w:val="0092387F"/>
    <w:rsid w:val="00925A3E"/>
    <w:rsid w:val="00926273"/>
    <w:rsid w:val="0093043F"/>
    <w:rsid w:val="00941D11"/>
    <w:rsid w:val="00946CA1"/>
    <w:rsid w:val="00947AA5"/>
    <w:rsid w:val="0095462C"/>
    <w:rsid w:val="0095580E"/>
    <w:rsid w:val="00956E65"/>
    <w:rsid w:val="00960E49"/>
    <w:rsid w:val="00964918"/>
    <w:rsid w:val="00972FDD"/>
    <w:rsid w:val="009772A0"/>
    <w:rsid w:val="00982368"/>
    <w:rsid w:val="009824BF"/>
    <w:rsid w:val="00983FFE"/>
    <w:rsid w:val="00990C17"/>
    <w:rsid w:val="0099209A"/>
    <w:rsid w:val="00993B2B"/>
    <w:rsid w:val="00994110"/>
    <w:rsid w:val="009967CD"/>
    <w:rsid w:val="009A054D"/>
    <w:rsid w:val="009A0FFE"/>
    <w:rsid w:val="009A19AB"/>
    <w:rsid w:val="009A2BDA"/>
    <w:rsid w:val="009A35B3"/>
    <w:rsid w:val="009A3AA1"/>
    <w:rsid w:val="009A4899"/>
    <w:rsid w:val="009A77D9"/>
    <w:rsid w:val="009B00EF"/>
    <w:rsid w:val="009B5A70"/>
    <w:rsid w:val="009C496D"/>
    <w:rsid w:val="009C7349"/>
    <w:rsid w:val="009D2682"/>
    <w:rsid w:val="009D56E9"/>
    <w:rsid w:val="009D6A05"/>
    <w:rsid w:val="009D7606"/>
    <w:rsid w:val="009E5EE2"/>
    <w:rsid w:val="009E73AF"/>
    <w:rsid w:val="009F1434"/>
    <w:rsid w:val="009F178A"/>
    <w:rsid w:val="00A00B76"/>
    <w:rsid w:val="00A0222E"/>
    <w:rsid w:val="00A05FD5"/>
    <w:rsid w:val="00A062D6"/>
    <w:rsid w:val="00A065E6"/>
    <w:rsid w:val="00A0764A"/>
    <w:rsid w:val="00A07AC9"/>
    <w:rsid w:val="00A10469"/>
    <w:rsid w:val="00A114EF"/>
    <w:rsid w:val="00A11FFC"/>
    <w:rsid w:val="00A13802"/>
    <w:rsid w:val="00A16CAC"/>
    <w:rsid w:val="00A17332"/>
    <w:rsid w:val="00A17575"/>
    <w:rsid w:val="00A21EA9"/>
    <w:rsid w:val="00A21EE4"/>
    <w:rsid w:val="00A23BF8"/>
    <w:rsid w:val="00A2630A"/>
    <w:rsid w:val="00A27387"/>
    <w:rsid w:val="00A30952"/>
    <w:rsid w:val="00A33C04"/>
    <w:rsid w:val="00A37A86"/>
    <w:rsid w:val="00A44E18"/>
    <w:rsid w:val="00A512E4"/>
    <w:rsid w:val="00A52016"/>
    <w:rsid w:val="00A54AF8"/>
    <w:rsid w:val="00A57DBD"/>
    <w:rsid w:val="00A61A45"/>
    <w:rsid w:val="00A62095"/>
    <w:rsid w:val="00A620BD"/>
    <w:rsid w:val="00A6398E"/>
    <w:rsid w:val="00A63E63"/>
    <w:rsid w:val="00A667B2"/>
    <w:rsid w:val="00A67212"/>
    <w:rsid w:val="00A75108"/>
    <w:rsid w:val="00A76926"/>
    <w:rsid w:val="00A776FE"/>
    <w:rsid w:val="00A81EE7"/>
    <w:rsid w:val="00A81EF6"/>
    <w:rsid w:val="00A82338"/>
    <w:rsid w:val="00A83351"/>
    <w:rsid w:val="00A83C7C"/>
    <w:rsid w:val="00A90CDA"/>
    <w:rsid w:val="00A92FFD"/>
    <w:rsid w:val="00A935A2"/>
    <w:rsid w:val="00A976B2"/>
    <w:rsid w:val="00AA01CA"/>
    <w:rsid w:val="00AA0485"/>
    <w:rsid w:val="00AA1409"/>
    <w:rsid w:val="00AA31B8"/>
    <w:rsid w:val="00AA525C"/>
    <w:rsid w:val="00AA7A18"/>
    <w:rsid w:val="00AA7CAD"/>
    <w:rsid w:val="00AB41D4"/>
    <w:rsid w:val="00AB4989"/>
    <w:rsid w:val="00AC3AA6"/>
    <w:rsid w:val="00AC3B45"/>
    <w:rsid w:val="00AC44DB"/>
    <w:rsid w:val="00AD0736"/>
    <w:rsid w:val="00AD09ED"/>
    <w:rsid w:val="00AD498A"/>
    <w:rsid w:val="00AD5A60"/>
    <w:rsid w:val="00AD7399"/>
    <w:rsid w:val="00AE02AE"/>
    <w:rsid w:val="00AE18A6"/>
    <w:rsid w:val="00AE3D87"/>
    <w:rsid w:val="00AE5853"/>
    <w:rsid w:val="00AE64B9"/>
    <w:rsid w:val="00AE6C1B"/>
    <w:rsid w:val="00AE72ED"/>
    <w:rsid w:val="00AF106E"/>
    <w:rsid w:val="00AF310D"/>
    <w:rsid w:val="00AF4561"/>
    <w:rsid w:val="00AF5FB4"/>
    <w:rsid w:val="00AF6969"/>
    <w:rsid w:val="00AF7711"/>
    <w:rsid w:val="00AF7DE2"/>
    <w:rsid w:val="00B00302"/>
    <w:rsid w:val="00B03A0C"/>
    <w:rsid w:val="00B106E9"/>
    <w:rsid w:val="00B12230"/>
    <w:rsid w:val="00B12DA4"/>
    <w:rsid w:val="00B12E5D"/>
    <w:rsid w:val="00B14B61"/>
    <w:rsid w:val="00B16757"/>
    <w:rsid w:val="00B22946"/>
    <w:rsid w:val="00B25DAF"/>
    <w:rsid w:val="00B308DD"/>
    <w:rsid w:val="00B3463D"/>
    <w:rsid w:val="00B42B56"/>
    <w:rsid w:val="00B43A8F"/>
    <w:rsid w:val="00B44865"/>
    <w:rsid w:val="00B4760E"/>
    <w:rsid w:val="00B545EC"/>
    <w:rsid w:val="00B55A1F"/>
    <w:rsid w:val="00B566B8"/>
    <w:rsid w:val="00B60ACE"/>
    <w:rsid w:val="00B63BFC"/>
    <w:rsid w:val="00B63F9A"/>
    <w:rsid w:val="00B7254B"/>
    <w:rsid w:val="00B73A87"/>
    <w:rsid w:val="00B74ACA"/>
    <w:rsid w:val="00B7794D"/>
    <w:rsid w:val="00B77A0C"/>
    <w:rsid w:val="00B810F1"/>
    <w:rsid w:val="00B81465"/>
    <w:rsid w:val="00B82219"/>
    <w:rsid w:val="00B849BB"/>
    <w:rsid w:val="00B870E8"/>
    <w:rsid w:val="00B87D51"/>
    <w:rsid w:val="00B9257A"/>
    <w:rsid w:val="00B952CF"/>
    <w:rsid w:val="00B96BDD"/>
    <w:rsid w:val="00BA02AD"/>
    <w:rsid w:val="00BA5AA5"/>
    <w:rsid w:val="00BA6884"/>
    <w:rsid w:val="00BB18C5"/>
    <w:rsid w:val="00BB210C"/>
    <w:rsid w:val="00BB3819"/>
    <w:rsid w:val="00BB3D43"/>
    <w:rsid w:val="00BC208E"/>
    <w:rsid w:val="00BC2655"/>
    <w:rsid w:val="00BC50D6"/>
    <w:rsid w:val="00BC5CC9"/>
    <w:rsid w:val="00BD4652"/>
    <w:rsid w:val="00BE0BE1"/>
    <w:rsid w:val="00BE1039"/>
    <w:rsid w:val="00BE1103"/>
    <w:rsid w:val="00BE4E24"/>
    <w:rsid w:val="00BE6709"/>
    <w:rsid w:val="00BF1198"/>
    <w:rsid w:val="00BF1528"/>
    <w:rsid w:val="00BF1986"/>
    <w:rsid w:val="00BF451F"/>
    <w:rsid w:val="00BF6F71"/>
    <w:rsid w:val="00C00E91"/>
    <w:rsid w:val="00C02EF0"/>
    <w:rsid w:val="00C03C85"/>
    <w:rsid w:val="00C03EFA"/>
    <w:rsid w:val="00C0435C"/>
    <w:rsid w:val="00C0751F"/>
    <w:rsid w:val="00C13A74"/>
    <w:rsid w:val="00C1486C"/>
    <w:rsid w:val="00C14D48"/>
    <w:rsid w:val="00C15FC1"/>
    <w:rsid w:val="00C203E4"/>
    <w:rsid w:val="00C20505"/>
    <w:rsid w:val="00C22F6E"/>
    <w:rsid w:val="00C406BB"/>
    <w:rsid w:val="00C50C39"/>
    <w:rsid w:val="00C519DB"/>
    <w:rsid w:val="00C52C57"/>
    <w:rsid w:val="00C57102"/>
    <w:rsid w:val="00C574AD"/>
    <w:rsid w:val="00C608C2"/>
    <w:rsid w:val="00C62BE8"/>
    <w:rsid w:val="00C64119"/>
    <w:rsid w:val="00C64EF5"/>
    <w:rsid w:val="00C64F6A"/>
    <w:rsid w:val="00C70B01"/>
    <w:rsid w:val="00C74AD2"/>
    <w:rsid w:val="00C74B7E"/>
    <w:rsid w:val="00C779D8"/>
    <w:rsid w:val="00C80734"/>
    <w:rsid w:val="00C81700"/>
    <w:rsid w:val="00C85552"/>
    <w:rsid w:val="00C87B72"/>
    <w:rsid w:val="00C87FEF"/>
    <w:rsid w:val="00C933C5"/>
    <w:rsid w:val="00C941CA"/>
    <w:rsid w:val="00C9490F"/>
    <w:rsid w:val="00C9581B"/>
    <w:rsid w:val="00C9620A"/>
    <w:rsid w:val="00CA02DE"/>
    <w:rsid w:val="00CA24CD"/>
    <w:rsid w:val="00CA28D0"/>
    <w:rsid w:val="00CA7389"/>
    <w:rsid w:val="00CA746B"/>
    <w:rsid w:val="00CB1BDD"/>
    <w:rsid w:val="00CB1BEC"/>
    <w:rsid w:val="00CB2BDE"/>
    <w:rsid w:val="00CB482A"/>
    <w:rsid w:val="00CC0381"/>
    <w:rsid w:val="00CC4A49"/>
    <w:rsid w:val="00CD43FD"/>
    <w:rsid w:val="00CD44C5"/>
    <w:rsid w:val="00CD556B"/>
    <w:rsid w:val="00CD600E"/>
    <w:rsid w:val="00CE1575"/>
    <w:rsid w:val="00CE2B4D"/>
    <w:rsid w:val="00CE3515"/>
    <w:rsid w:val="00CF3692"/>
    <w:rsid w:val="00CF469E"/>
    <w:rsid w:val="00D0784E"/>
    <w:rsid w:val="00D10ABC"/>
    <w:rsid w:val="00D122A1"/>
    <w:rsid w:val="00D32405"/>
    <w:rsid w:val="00D33034"/>
    <w:rsid w:val="00D3345B"/>
    <w:rsid w:val="00D34337"/>
    <w:rsid w:val="00D34B5F"/>
    <w:rsid w:val="00D357A7"/>
    <w:rsid w:val="00D45BBB"/>
    <w:rsid w:val="00D46A09"/>
    <w:rsid w:val="00D51BF6"/>
    <w:rsid w:val="00D5425D"/>
    <w:rsid w:val="00D57BF3"/>
    <w:rsid w:val="00D57E21"/>
    <w:rsid w:val="00D61CD1"/>
    <w:rsid w:val="00D63E15"/>
    <w:rsid w:val="00D64C8F"/>
    <w:rsid w:val="00D77120"/>
    <w:rsid w:val="00D776A0"/>
    <w:rsid w:val="00D81807"/>
    <w:rsid w:val="00D87096"/>
    <w:rsid w:val="00D87B6E"/>
    <w:rsid w:val="00D901C9"/>
    <w:rsid w:val="00D94E90"/>
    <w:rsid w:val="00DA445A"/>
    <w:rsid w:val="00DA51E3"/>
    <w:rsid w:val="00DA5E2B"/>
    <w:rsid w:val="00DA6FC2"/>
    <w:rsid w:val="00DA7408"/>
    <w:rsid w:val="00DB109F"/>
    <w:rsid w:val="00DB1B68"/>
    <w:rsid w:val="00DB223D"/>
    <w:rsid w:val="00DB2F26"/>
    <w:rsid w:val="00DB4676"/>
    <w:rsid w:val="00DB7521"/>
    <w:rsid w:val="00DC0EC1"/>
    <w:rsid w:val="00DC2BB3"/>
    <w:rsid w:val="00DC4963"/>
    <w:rsid w:val="00DC516D"/>
    <w:rsid w:val="00DC6D03"/>
    <w:rsid w:val="00DD117D"/>
    <w:rsid w:val="00DD2C9D"/>
    <w:rsid w:val="00DD3CEE"/>
    <w:rsid w:val="00DD4EF0"/>
    <w:rsid w:val="00DD559E"/>
    <w:rsid w:val="00DE6842"/>
    <w:rsid w:val="00DE7D78"/>
    <w:rsid w:val="00DF1FD4"/>
    <w:rsid w:val="00DF345A"/>
    <w:rsid w:val="00DF42F2"/>
    <w:rsid w:val="00DF702E"/>
    <w:rsid w:val="00E03939"/>
    <w:rsid w:val="00E03AB7"/>
    <w:rsid w:val="00E07438"/>
    <w:rsid w:val="00E1650A"/>
    <w:rsid w:val="00E1762C"/>
    <w:rsid w:val="00E24999"/>
    <w:rsid w:val="00E262F0"/>
    <w:rsid w:val="00E26988"/>
    <w:rsid w:val="00E27546"/>
    <w:rsid w:val="00E321BE"/>
    <w:rsid w:val="00E35C47"/>
    <w:rsid w:val="00E35CE5"/>
    <w:rsid w:val="00E36A22"/>
    <w:rsid w:val="00E429F1"/>
    <w:rsid w:val="00E451A4"/>
    <w:rsid w:val="00E453ED"/>
    <w:rsid w:val="00E458F1"/>
    <w:rsid w:val="00E47D5A"/>
    <w:rsid w:val="00E50A82"/>
    <w:rsid w:val="00E5405A"/>
    <w:rsid w:val="00E54CC4"/>
    <w:rsid w:val="00E55FB9"/>
    <w:rsid w:val="00E560EC"/>
    <w:rsid w:val="00E576C2"/>
    <w:rsid w:val="00E57F55"/>
    <w:rsid w:val="00E60794"/>
    <w:rsid w:val="00E60CF7"/>
    <w:rsid w:val="00E62681"/>
    <w:rsid w:val="00E62BD6"/>
    <w:rsid w:val="00E6340F"/>
    <w:rsid w:val="00E6601D"/>
    <w:rsid w:val="00E67435"/>
    <w:rsid w:val="00E67446"/>
    <w:rsid w:val="00E67F32"/>
    <w:rsid w:val="00E7387D"/>
    <w:rsid w:val="00E771A6"/>
    <w:rsid w:val="00E772B7"/>
    <w:rsid w:val="00E8149C"/>
    <w:rsid w:val="00E8490F"/>
    <w:rsid w:val="00E859F1"/>
    <w:rsid w:val="00E85A44"/>
    <w:rsid w:val="00E862F8"/>
    <w:rsid w:val="00E906A7"/>
    <w:rsid w:val="00E92EBC"/>
    <w:rsid w:val="00E9460D"/>
    <w:rsid w:val="00EA0D72"/>
    <w:rsid w:val="00EA19D8"/>
    <w:rsid w:val="00EA41AD"/>
    <w:rsid w:val="00EA5B0B"/>
    <w:rsid w:val="00EA6E47"/>
    <w:rsid w:val="00EB3DFC"/>
    <w:rsid w:val="00EB6F46"/>
    <w:rsid w:val="00EB7C26"/>
    <w:rsid w:val="00EC5E78"/>
    <w:rsid w:val="00ED1078"/>
    <w:rsid w:val="00ED145E"/>
    <w:rsid w:val="00ED2D2F"/>
    <w:rsid w:val="00ED4324"/>
    <w:rsid w:val="00ED5244"/>
    <w:rsid w:val="00ED6194"/>
    <w:rsid w:val="00EE013A"/>
    <w:rsid w:val="00EE12DB"/>
    <w:rsid w:val="00EE1B08"/>
    <w:rsid w:val="00EE4923"/>
    <w:rsid w:val="00EE6F33"/>
    <w:rsid w:val="00EF1B38"/>
    <w:rsid w:val="00EF4670"/>
    <w:rsid w:val="00EF7691"/>
    <w:rsid w:val="00F00107"/>
    <w:rsid w:val="00F07A06"/>
    <w:rsid w:val="00F160A7"/>
    <w:rsid w:val="00F16EAD"/>
    <w:rsid w:val="00F17926"/>
    <w:rsid w:val="00F17F0E"/>
    <w:rsid w:val="00F21E4B"/>
    <w:rsid w:val="00F246E7"/>
    <w:rsid w:val="00F2509F"/>
    <w:rsid w:val="00F258E3"/>
    <w:rsid w:val="00F35D9F"/>
    <w:rsid w:val="00F37C6E"/>
    <w:rsid w:val="00F439A3"/>
    <w:rsid w:val="00F47643"/>
    <w:rsid w:val="00F47D81"/>
    <w:rsid w:val="00F50AD9"/>
    <w:rsid w:val="00F5260C"/>
    <w:rsid w:val="00F52924"/>
    <w:rsid w:val="00F56B8E"/>
    <w:rsid w:val="00F6127C"/>
    <w:rsid w:val="00F62A88"/>
    <w:rsid w:val="00F62EB2"/>
    <w:rsid w:val="00F63B99"/>
    <w:rsid w:val="00F6635D"/>
    <w:rsid w:val="00F6649E"/>
    <w:rsid w:val="00F66A37"/>
    <w:rsid w:val="00F66E98"/>
    <w:rsid w:val="00F722BF"/>
    <w:rsid w:val="00F744CE"/>
    <w:rsid w:val="00F815F6"/>
    <w:rsid w:val="00F817CF"/>
    <w:rsid w:val="00F826C8"/>
    <w:rsid w:val="00F856E3"/>
    <w:rsid w:val="00F86507"/>
    <w:rsid w:val="00F93DF7"/>
    <w:rsid w:val="00F950F7"/>
    <w:rsid w:val="00FA1BF7"/>
    <w:rsid w:val="00FA348A"/>
    <w:rsid w:val="00FA3A70"/>
    <w:rsid w:val="00FA6B4C"/>
    <w:rsid w:val="00FA7BE8"/>
    <w:rsid w:val="00FA7E8B"/>
    <w:rsid w:val="00FB060C"/>
    <w:rsid w:val="00FB508F"/>
    <w:rsid w:val="00FC1ADC"/>
    <w:rsid w:val="00FC46CF"/>
    <w:rsid w:val="00FC4943"/>
    <w:rsid w:val="00FC5F11"/>
    <w:rsid w:val="00FD0786"/>
    <w:rsid w:val="00FD1443"/>
    <w:rsid w:val="00FE1158"/>
    <w:rsid w:val="00FE1679"/>
    <w:rsid w:val="00FE1E3C"/>
    <w:rsid w:val="00FE396D"/>
    <w:rsid w:val="00FE5A17"/>
    <w:rsid w:val="00FE5C1A"/>
    <w:rsid w:val="00FE7600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,#cfc"/>
    </o:shapedefaults>
    <o:shapelayout v:ext="edit">
      <o:idmap v:ext="edit" data="1"/>
    </o:shapelayout>
  </w:shapeDefaults>
  <w:decimalSymbol w:val="."/>
  <w:listSeparator w:val=","/>
  <w14:docId w14:val="040AD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22E"/>
    <w:pPr>
      <w:widowControl w:val="0"/>
      <w:autoSpaceDE w:val="0"/>
      <w:autoSpaceDN w:val="0"/>
      <w:adjustRightInd w:val="0"/>
      <w:spacing w:line="340" w:lineRule="exact"/>
      <w:textAlignment w:val="baseline"/>
    </w:pPr>
    <w:rPr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3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3CEE"/>
    <w:rPr>
      <w:rFonts w:ascii="Times New Roman" w:eastAsia="ＭＳ ゴシック" w:hAnsi="Times New Roman"/>
      <w:bCs/>
      <w:color w:val="000000"/>
      <w:sz w:val="22"/>
      <w:szCs w:val="24"/>
    </w:rPr>
  </w:style>
  <w:style w:type="character" w:styleId="a5">
    <w:name w:val="annotation reference"/>
    <w:semiHidden/>
    <w:rsid w:val="009B5A70"/>
    <w:rPr>
      <w:sz w:val="18"/>
      <w:szCs w:val="18"/>
    </w:rPr>
  </w:style>
  <w:style w:type="paragraph" w:styleId="a6">
    <w:name w:val="annotation text"/>
    <w:basedOn w:val="a"/>
    <w:semiHidden/>
    <w:rsid w:val="009B5A70"/>
  </w:style>
  <w:style w:type="paragraph" w:styleId="a7">
    <w:name w:val="annotation subject"/>
    <w:basedOn w:val="a6"/>
    <w:next w:val="a6"/>
    <w:semiHidden/>
    <w:rsid w:val="009B5A70"/>
    <w:rPr>
      <w:b/>
      <w:bCs/>
    </w:rPr>
  </w:style>
  <w:style w:type="paragraph" w:styleId="a8">
    <w:name w:val="Balloon Text"/>
    <w:basedOn w:val="a"/>
    <w:semiHidden/>
    <w:rsid w:val="009B5A70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DD3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CEE"/>
    <w:rPr>
      <w:rFonts w:ascii="Times New Roman" w:eastAsia="ＭＳ ゴシック" w:hAnsi="Times New Roman"/>
      <w:bCs/>
      <w:color w:val="000000"/>
      <w:sz w:val="22"/>
      <w:szCs w:val="24"/>
    </w:rPr>
  </w:style>
  <w:style w:type="paragraph" w:styleId="ab">
    <w:name w:val="Plain Text"/>
    <w:basedOn w:val="a"/>
    <w:link w:val="ac"/>
    <w:uiPriority w:val="99"/>
    <w:unhideWhenUsed/>
    <w:rsid w:val="00B4760E"/>
    <w:pPr>
      <w:autoSpaceDE/>
      <w:autoSpaceDN/>
      <w:adjustRightInd/>
      <w:spacing w:line="240" w:lineRule="auto"/>
      <w:textAlignment w:val="auto"/>
    </w:pPr>
    <w:rPr>
      <w:rFonts w:ascii="ＭＳ ゴシック" w:hAnsi="Courier New" w:cs="Courier New"/>
      <w:color w:val="auto"/>
      <w:kern w:val="2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4760E"/>
    <w:rPr>
      <w:rFonts w:ascii="ＭＳ ゴシック" w:hAnsi="Courier New" w:cs="Courier New"/>
      <w:kern w:val="2"/>
      <w:szCs w:val="21"/>
    </w:rPr>
  </w:style>
  <w:style w:type="paragraph" w:styleId="ad">
    <w:name w:val="endnote text"/>
    <w:basedOn w:val="a"/>
    <w:link w:val="ae"/>
    <w:rsid w:val="00B4760E"/>
    <w:pPr>
      <w:snapToGrid w:val="0"/>
    </w:pPr>
  </w:style>
  <w:style w:type="character" w:customStyle="1" w:styleId="ae">
    <w:name w:val="文末脚注文字列 (文字)"/>
    <w:basedOn w:val="a0"/>
    <w:link w:val="ad"/>
    <w:rsid w:val="00B4760E"/>
    <w:rPr>
      <w:color w:val="000000"/>
      <w:sz w:val="22"/>
      <w:szCs w:val="24"/>
    </w:rPr>
  </w:style>
  <w:style w:type="character" w:styleId="af">
    <w:name w:val="endnote reference"/>
    <w:rsid w:val="00B4760E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B4760E"/>
    <w:pPr>
      <w:ind w:leftChars="400" w:left="840"/>
    </w:pPr>
  </w:style>
  <w:style w:type="paragraph" w:styleId="Web">
    <w:name w:val="Normal (Web)"/>
    <w:basedOn w:val="a"/>
    <w:uiPriority w:val="99"/>
    <w:unhideWhenUsed/>
    <w:rsid w:val="00B4760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table" w:styleId="af2">
    <w:name w:val="Table Grid"/>
    <w:basedOn w:val="a1"/>
    <w:unhideWhenUsed/>
    <w:rsid w:val="00B4760E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B4760E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B4760E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1">
    <w:name w:val="リスト段落 (文字)"/>
    <w:basedOn w:val="a0"/>
    <w:link w:val="af0"/>
    <w:uiPriority w:val="34"/>
    <w:locked/>
    <w:rsid w:val="0079739A"/>
    <w:rPr>
      <w:color w:val="000000"/>
      <w:sz w:val="22"/>
      <w:szCs w:val="24"/>
    </w:rPr>
  </w:style>
  <w:style w:type="paragraph" w:customStyle="1" w:styleId="Default">
    <w:name w:val="Default"/>
    <w:rsid w:val="00983F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35E5-FEF6-4670-8D31-8F615BBB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2021-05-17T01:56:00Z</dcterms:created>
  <dcterms:modified xsi:type="dcterms:W3CDTF">2021-12-13T09:19:00Z</dcterms:modified>
</cp:coreProperties>
</file>